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object w:dxaOrig="8114" w:dyaOrig="9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45.5pt" o:ole="">
            <v:imagedata r:id="rId4" o:title=""/>
          </v:shape>
          <o:OLEObject Type="Embed" ProgID="MSPhotoEd.3" ShapeID="_x0000_i1025" DrawAspect="Content" ObjectID="_1743919605" r:id="rId5"/>
        </w:object>
      </w:r>
    </w:p>
    <w:p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 of Governor:    Sam Nicholls</w:t>
            </w:r>
          </w:p>
          <w:p>
            <w:pPr>
              <w:rPr>
                <w:rFonts w:ascii="Calibri" w:hAnsi="Calibri"/>
              </w:rPr>
            </w:pP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Date:   9</w:t>
            </w:r>
            <w:r>
              <w:rPr>
                <w:rFonts w:ascii="Calibri" w:hAnsi="Calibri"/>
                <w:vertAlign w:val="superscript"/>
              </w:rPr>
              <w:t>th</w:t>
            </w:r>
            <w:r>
              <w:rPr>
                <w:rFonts w:ascii="Calibri" w:hAnsi="Calibri"/>
              </w:rPr>
              <w:t xml:space="preserve"> Feb 2023</w:t>
            </w:r>
          </w:p>
        </w:tc>
      </w:tr>
      <w:tr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Focus Area(s):   Health and Safety</w:t>
            </w: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Wisdom, Knowledge and Skills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Behaviour and Attitudes 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Personal Development </w:t>
            </w:r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color w:val="2E74B5" w:themeColor="accent1" w:themeShade="BF"/>
                <w:sz w:val="22"/>
                <w:szCs w:val="22"/>
              </w:rPr>
              <w:t xml:space="preserve">Leadership and Management </w:t>
            </w: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Any safeguarding Issues: </w:t>
            </w: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comments: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Fire Drill- Unplanned on 22</w:t>
            </w:r>
            <w:r>
              <w:rPr>
                <w:rFonts w:ascii="Calibri" w:hAnsi="Calibri"/>
                <w:vertAlign w:val="superscript"/>
              </w:rPr>
              <w:t>nd</w:t>
            </w:r>
            <w:r>
              <w:rPr>
                <w:rFonts w:ascii="Calibri" w:hAnsi="Calibri"/>
              </w:rPr>
              <w:t xml:space="preserve"> November 2022</w:t>
            </w:r>
            <w:proofErr w:type="gramStart"/>
            <w:r>
              <w:rPr>
                <w:rFonts w:ascii="Calibri" w:hAnsi="Calibri"/>
              </w:rPr>
              <w:t>-  Drum</w:t>
            </w:r>
            <w:proofErr w:type="gramEnd"/>
            <w:r>
              <w:rPr>
                <w:rFonts w:ascii="Calibri" w:hAnsi="Calibri"/>
              </w:rPr>
              <w:t xml:space="preserve"> room door open and steam from boiler blowing into room resulting in triggering Fire Alarm. </w:t>
            </w:r>
          </w:p>
          <w:p>
            <w:r>
              <w:rPr>
                <w:rFonts w:ascii="Calibri" w:hAnsi="Calibri"/>
              </w:rPr>
              <w:t xml:space="preserve"> </w:t>
            </w:r>
            <w:r>
              <w:t>Action: Ensure the School Office take the registers and distribute them to Teachers promptly.</w:t>
            </w:r>
          </w:p>
          <w:p/>
          <w:p>
            <w:r>
              <w:t>Premises Inspection- Termly Inspection 26</w:t>
            </w:r>
            <w:r>
              <w:rPr>
                <w:vertAlign w:val="superscript"/>
              </w:rPr>
              <w:t>th</w:t>
            </w:r>
            <w:r>
              <w:t xml:space="preserve"> Jan 2023- No outstanding matters</w:t>
            </w:r>
          </w:p>
          <w:p/>
          <w:p>
            <w:r>
              <w:t>New Adventure Trail purchased with grass mats. Risk assessment done Jan 2023</w:t>
            </w:r>
          </w:p>
          <w:p/>
          <w:p>
            <w:pPr>
              <w:rPr>
                <w:color w:val="2E74B5" w:themeColor="accent1" w:themeShade="BF"/>
              </w:rPr>
            </w:pPr>
            <w:r>
              <w:t>Asbestos report- This resulted in removal of sink pads from kitchen sink 25</w:t>
            </w:r>
            <w:r>
              <w:rPr>
                <w:vertAlign w:val="superscript"/>
              </w:rPr>
              <w:t>th</w:t>
            </w:r>
            <w:r>
              <w:t xml:space="preserve"> Nov 2022.  </w:t>
            </w:r>
            <w:r>
              <w:rPr>
                <w:color w:val="2E74B5" w:themeColor="accent1" w:themeShade="BF"/>
              </w:rPr>
              <w:t>Key Issue from November’s report</w:t>
            </w:r>
          </w:p>
          <w:p/>
          <w:p>
            <w:r>
              <w:t>Lunchtime Monitoring Report- This was carried out by 4S on 29</w:t>
            </w:r>
            <w:r>
              <w:rPr>
                <w:vertAlign w:val="superscript"/>
              </w:rPr>
              <w:t>th</w:t>
            </w:r>
            <w:r>
              <w:t xml:space="preserve"> November 2022</w:t>
            </w:r>
          </w:p>
          <w:p>
            <w:r>
              <w:t>We achieved a score of 87.5% with no outstanding items to complete.</w:t>
            </w:r>
          </w:p>
          <w:p>
            <w:pPr>
              <w:rPr>
                <w:rFonts w:ascii="Calibri" w:hAnsi="Calibri"/>
              </w:rPr>
            </w:pPr>
            <w:r>
              <w:t xml:space="preserve">Hygiene levels were good.  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Fuller details of all of the above are to be found on the Governors Microsite under Health and Safety</w:t>
            </w:r>
          </w:p>
          <w:p>
            <w:pPr>
              <w:rPr>
                <w:rFonts w:ascii="Calibri" w:hAnsi="Calibri"/>
              </w:rPr>
            </w:pP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Key Issues/Actions for GB: 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Fire drill- Make sure the Drum room door is kept shut at all times.</w:t>
            </w:r>
          </w:p>
          <w:p>
            <w:r>
              <w:rPr>
                <w:rFonts w:ascii="Calibri" w:hAnsi="Calibri"/>
              </w:rPr>
              <w:t xml:space="preserve">                  </w:t>
            </w:r>
            <w:r>
              <w:t xml:space="preserve">Ensure the School Office take the registers and distribute them to Teachers promptly when a </w:t>
            </w:r>
          </w:p>
          <w:p>
            <w:pPr>
              <w:rPr>
                <w:rFonts w:ascii="Calibri" w:hAnsi="Calibri"/>
              </w:rPr>
            </w:pPr>
            <w:r>
              <w:t xml:space="preserve">                Fire Drill is taking place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Action agreed in GB meeting with regard to visit: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</w:tbl>
    <w:p>
      <w:pPr>
        <w:rPr>
          <w:rFonts w:ascii="Calibri" w:hAnsi="Calibri"/>
          <w:b/>
          <w:sz w:val="28"/>
          <w:szCs w:val="28"/>
          <w:u w:val="single"/>
        </w:rPr>
      </w:pPr>
    </w:p>
    <w:p/>
    <w:sectPr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20BB601-11AC-4D2D-9E24-A336DE35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Philippa Assender</dc:creator>
  <cp:lastModifiedBy>Nutfield Church Primary School Office</cp:lastModifiedBy>
  <cp:revision>2</cp:revision>
  <dcterms:created xsi:type="dcterms:W3CDTF">2023-04-25T08:20:00Z</dcterms:created>
  <dcterms:modified xsi:type="dcterms:W3CDTF">2023-04-25T08:20:00Z</dcterms:modified>
</cp:coreProperties>
</file>