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center"/>
        <w:rPr>
          <w:rFonts w:ascii="Calibri" w:hAnsi="Calibri"/>
          <w:b/>
          <w:sz w:val="36"/>
          <w:szCs w:val="36"/>
        </w:rPr>
      </w:pPr>
      <w:r>
        <w:rPr>
          <w:rFonts w:ascii="Calibri" w:hAnsi="Calibri"/>
          <w:b/>
          <w:sz w:val="28"/>
          <w:szCs w:val="28"/>
          <w:u w:val="single"/>
        </w:rPr>
        <w:t>Nutfield Church (C of E) School</w:t>
      </w:r>
    </w:p>
    <w:p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</w:rPr>
        <w:object w:dxaOrig="8114" w:dyaOrig="94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75pt;height:45.4pt" o:ole="">
            <v:imagedata r:id="rId4" o:title=""/>
          </v:shape>
          <o:OLEObject Type="Embed" ProgID="MSPhotoEd.3" ShapeID="_x0000_i1025" DrawAspect="Content" ObjectID="_1728803138" r:id="rId5"/>
        </w:object>
      </w:r>
    </w:p>
    <w:p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u w:val="single"/>
        </w:rPr>
        <w:t xml:space="preserve">GOVERNOR MONITORING  </w:t>
      </w:r>
    </w:p>
    <w:p>
      <w:pPr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COMMUNITY, PEACE, WISDOM, HOPE, DIGNITY, JOY </w:t>
      </w:r>
    </w:p>
    <w:p>
      <w:pPr>
        <w:rPr>
          <w:rFonts w:ascii="Calibri" w:hAnsi="Calibri"/>
        </w:rPr>
      </w:pPr>
    </w:p>
    <w:tbl>
      <w:tblPr>
        <w:tblW w:w="103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0A0" w:firstRow="1" w:lastRow="0" w:firstColumn="1" w:lastColumn="0" w:noHBand="0" w:noVBand="0"/>
      </w:tblPr>
      <w:tblGrid>
        <w:gridCol w:w="991"/>
        <w:gridCol w:w="2092"/>
        <w:gridCol w:w="2306"/>
        <w:gridCol w:w="2549"/>
        <w:gridCol w:w="2376"/>
      </w:tblGrid>
      <w:tr>
        <w:tc>
          <w:tcPr>
            <w:tcW w:w="5389" w:type="dxa"/>
            <w:gridSpan w:val="3"/>
            <w:tcBorders>
              <w:right w:val="single" w:sz="12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Name of Governor: </w:t>
            </w:r>
          </w:p>
          <w:p>
            <w:pPr>
              <w:rPr>
                <w:rFonts w:ascii="Calibri" w:hAnsi="Calibri"/>
              </w:rPr>
            </w:pPr>
          </w:p>
        </w:tc>
        <w:tc>
          <w:tcPr>
            <w:tcW w:w="4925" w:type="dxa"/>
            <w:gridSpan w:val="2"/>
            <w:tcBorders>
              <w:left w:val="single" w:sz="12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Date: </w:t>
            </w:r>
          </w:p>
        </w:tc>
      </w:tr>
      <w:tr>
        <w:trPr>
          <w:trHeight w:val="391"/>
        </w:trPr>
        <w:tc>
          <w:tcPr>
            <w:tcW w:w="10314" w:type="dxa"/>
            <w:gridSpan w:val="5"/>
            <w:tcBorders>
              <w:bottom w:val="single" w:sz="4" w:space="0" w:color="000000"/>
            </w:tcBorders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Focus Area(s):</w:t>
            </w: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SIAMS</w:t>
            </w: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Vision and Leadership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Wisdom, Knowledge and Skills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Character Development</w:t>
            </w:r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Community and Living Well Together</w:t>
            </w: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Dignity and Respect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Collective Worship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Religious Education</w:t>
            </w:r>
            <w:bookmarkStart w:id="0" w:name="_GoBack"/>
            <w:bookmarkEnd w:id="0"/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>
        <w:trPr>
          <w:trHeight w:val="292"/>
        </w:trPr>
        <w:tc>
          <w:tcPr>
            <w:tcW w:w="99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OFSTED</w:t>
            </w:r>
          </w:p>
        </w:tc>
        <w:tc>
          <w:tcPr>
            <w:tcW w:w="2092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Quality of Education </w:t>
            </w:r>
          </w:p>
        </w:tc>
        <w:tc>
          <w:tcPr>
            <w:tcW w:w="230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Behaviour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and Attitudes </w:t>
            </w:r>
          </w:p>
        </w:tc>
        <w:tc>
          <w:tcPr>
            <w:tcW w:w="2549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Personal Development </w:t>
            </w:r>
          </w:p>
        </w:tc>
        <w:tc>
          <w:tcPr>
            <w:tcW w:w="2376" w:type="dxa"/>
            <w:shd w:val="clear" w:color="auto" w:fill="auto"/>
          </w:tcPr>
          <w:p>
            <w:p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Leadership and Management </w:t>
            </w: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Any safeguarding Issues: </w:t>
            </w: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Governor comments: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Key Issues/Actions for GB: 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  <w:tr>
        <w:trPr>
          <w:trHeight w:val="288"/>
        </w:trPr>
        <w:tc>
          <w:tcPr>
            <w:tcW w:w="10314" w:type="dxa"/>
            <w:gridSpan w:val="5"/>
          </w:tcPr>
          <w:p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Action agreed in GB meeting with regard to visit:</w:t>
            </w: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  <w:p>
            <w:pPr>
              <w:rPr>
                <w:rFonts w:ascii="Calibri" w:hAnsi="Calibri"/>
              </w:rPr>
            </w:pPr>
          </w:p>
        </w:tc>
      </w:tr>
    </w:tbl>
    <w:p>
      <w:pPr>
        <w:rPr>
          <w:rFonts w:ascii="Calibri" w:hAnsi="Calibri"/>
          <w:b/>
          <w:sz w:val="28"/>
          <w:szCs w:val="28"/>
          <w:u w:val="single"/>
        </w:rPr>
      </w:pPr>
    </w:p>
    <w:p/>
    <w:sectPr>
      <w:pgSz w:w="12240" w:h="15840"/>
      <w:pgMar w:top="284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34B64A47-EF03-47B4-9E6E-6CB1E146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Philippa Assender</dc:creator>
  <cp:keywords/>
  <dc:description/>
  <cp:lastModifiedBy>Nutfield Church Primary School Office</cp:lastModifiedBy>
  <cp:revision>2</cp:revision>
  <dcterms:created xsi:type="dcterms:W3CDTF">2022-11-01T10:19:00Z</dcterms:created>
  <dcterms:modified xsi:type="dcterms:W3CDTF">2022-11-01T10:19:00Z</dcterms:modified>
</cp:coreProperties>
</file>