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C05607" w14:textId="16056799" w:rsidR="00A1349B" w:rsidRPr="00EE1DC5" w:rsidRDefault="007C39C8" w:rsidP="00ED2712">
      <w:pPr>
        <w:jc w:val="center"/>
        <w:rPr>
          <w:rFonts w:cstheme="minorHAnsi"/>
          <w:b/>
          <w:sz w:val="32"/>
          <w:szCs w:val="32"/>
        </w:rPr>
      </w:pPr>
      <w:r w:rsidRPr="00EE1DC5">
        <w:rPr>
          <w:rFonts w:cstheme="minorHAnsi"/>
          <w:b/>
          <w:sz w:val="32"/>
          <w:szCs w:val="32"/>
        </w:rPr>
        <w:t>HEADTEACHER’S REPORT</w:t>
      </w:r>
    </w:p>
    <w:p w14:paraId="5BFE66B1" w14:textId="77777777" w:rsidR="00A1349B" w:rsidRPr="002D7873" w:rsidRDefault="00A1349B" w:rsidP="00A1349B">
      <w:pPr>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74"/>
        <w:gridCol w:w="3082"/>
        <w:gridCol w:w="2305"/>
        <w:gridCol w:w="2472"/>
        <w:gridCol w:w="2577"/>
        <w:gridCol w:w="2388"/>
      </w:tblGrid>
      <w:tr w:rsidR="007C39C8" w:rsidRPr="002D7873" w14:paraId="6CA305F7" w14:textId="77777777" w:rsidTr="00135000">
        <w:trPr>
          <w:trHeight w:val="519"/>
        </w:trPr>
        <w:tc>
          <w:tcPr>
            <w:tcW w:w="7961" w:type="dxa"/>
            <w:gridSpan w:val="3"/>
            <w:shd w:val="clear" w:color="auto" w:fill="auto"/>
            <w:vAlign w:val="center"/>
          </w:tcPr>
          <w:p w14:paraId="087B6F6B" w14:textId="75208D2E" w:rsidR="00A1349B" w:rsidRPr="002D7873" w:rsidRDefault="00A1349B" w:rsidP="00BC6A6F">
            <w:pPr>
              <w:rPr>
                <w:rFonts w:asciiTheme="minorHAnsi" w:hAnsiTheme="minorHAnsi" w:cstheme="minorHAnsi"/>
                <w:b/>
                <w:sz w:val="22"/>
              </w:rPr>
            </w:pPr>
          </w:p>
        </w:tc>
        <w:tc>
          <w:tcPr>
            <w:tcW w:w="7437" w:type="dxa"/>
            <w:gridSpan w:val="3"/>
            <w:shd w:val="clear" w:color="auto" w:fill="auto"/>
            <w:vAlign w:val="center"/>
          </w:tcPr>
          <w:p w14:paraId="786F9B3A" w14:textId="5C8F74CB" w:rsidR="00A1349B" w:rsidRPr="002D7873" w:rsidRDefault="0000301C" w:rsidP="00A1349B">
            <w:pPr>
              <w:jc w:val="right"/>
              <w:rPr>
                <w:rFonts w:asciiTheme="minorHAnsi" w:hAnsiTheme="minorHAnsi" w:cstheme="minorHAnsi"/>
                <w:sz w:val="22"/>
              </w:rPr>
            </w:pPr>
            <w:r w:rsidRPr="002D7873">
              <w:rPr>
                <w:rFonts w:cstheme="minorHAnsi"/>
                <w:noProof/>
                <w:lang w:eastAsia="en-GB"/>
              </w:rPr>
              <w:drawing>
                <wp:inline distT="0" distB="0" distL="0" distR="0" wp14:anchorId="06808144" wp14:editId="0AEBC84D">
                  <wp:extent cx="4295775" cy="628650"/>
                  <wp:effectExtent l="0" t="0" r="9525" b="0"/>
                  <wp:docPr id="2" name="Picture 2" descr="Southwark Diocesan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wark Diocesan Board of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95775" cy="628650"/>
                          </a:xfrm>
                          <a:prstGeom prst="rect">
                            <a:avLst/>
                          </a:prstGeom>
                          <a:noFill/>
                          <a:ln>
                            <a:noFill/>
                          </a:ln>
                        </pic:spPr>
                      </pic:pic>
                    </a:graphicData>
                  </a:graphic>
                </wp:inline>
              </w:drawing>
            </w:r>
          </w:p>
        </w:tc>
      </w:tr>
      <w:tr w:rsidR="00A1349B" w:rsidRPr="002D7873" w14:paraId="74F9566B" w14:textId="77777777" w:rsidTr="00DE1E9B">
        <w:trPr>
          <w:trHeight w:val="519"/>
        </w:trPr>
        <w:tc>
          <w:tcPr>
            <w:tcW w:w="15398" w:type="dxa"/>
            <w:gridSpan w:val="6"/>
            <w:tcBorders>
              <w:bottom w:val="single" w:sz="4" w:space="0" w:color="BFBFBF" w:themeColor="background1" w:themeShade="BF"/>
            </w:tcBorders>
            <w:shd w:val="clear" w:color="auto" w:fill="auto"/>
            <w:vAlign w:val="center"/>
          </w:tcPr>
          <w:p w14:paraId="64498ED4" w14:textId="77777777" w:rsidR="00A1349B" w:rsidRPr="002D7873" w:rsidRDefault="00A1349B" w:rsidP="00BC6A6F">
            <w:pPr>
              <w:rPr>
                <w:rFonts w:asciiTheme="minorHAnsi" w:hAnsiTheme="minorHAnsi" w:cstheme="minorHAnsi"/>
                <w:sz w:val="22"/>
              </w:rPr>
            </w:pPr>
          </w:p>
        </w:tc>
      </w:tr>
      <w:tr w:rsidR="007C39C8" w:rsidRPr="002D7873" w14:paraId="7A070AFD"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46BECC7" w14:textId="5078FB36" w:rsidR="00A1349B" w:rsidRPr="002D7873" w:rsidRDefault="00DE1E9B" w:rsidP="00BC6A6F">
            <w:pPr>
              <w:rPr>
                <w:rFonts w:asciiTheme="minorHAnsi" w:hAnsiTheme="minorHAnsi" w:cstheme="minorHAnsi"/>
                <w:b/>
                <w:sz w:val="22"/>
              </w:rPr>
            </w:pPr>
            <w:r w:rsidRPr="002D7873">
              <w:rPr>
                <w:rFonts w:asciiTheme="minorHAnsi" w:hAnsiTheme="minorHAnsi" w:cstheme="minorHAnsi"/>
                <w:b/>
                <w:sz w:val="22"/>
              </w:rPr>
              <w:t>SCHOOL:</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B678EDE" w14:textId="65202EE5" w:rsidR="00A1349B" w:rsidRPr="002D7873" w:rsidRDefault="00BC6A6F" w:rsidP="00BC6A6F">
            <w:pPr>
              <w:rPr>
                <w:rFonts w:asciiTheme="minorHAnsi" w:hAnsiTheme="minorHAnsi" w:cstheme="minorHAnsi"/>
                <w:sz w:val="22"/>
              </w:rPr>
            </w:pPr>
            <w:r w:rsidRPr="002D7873">
              <w:rPr>
                <w:rFonts w:asciiTheme="minorHAnsi" w:hAnsiTheme="minorHAnsi" w:cstheme="minorHAnsi"/>
                <w:sz w:val="22"/>
              </w:rPr>
              <w:t>Nutfield Church</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EE0CF29" w14:textId="1EB3E9B9" w:rsidR="00A1349B" w:rsidRPr="002D7873" w:rsidRDefault="00DE1E9B" w:rsidP="00BC6A6F">
            <w:pPr>
              <w:rPr>
                <w:rFonts w:asciiTheme="minorHAnsi" w:hAnsiTheme="minorHAnsi" w:cstheme="minorHAnsi"/>
                <w:b/>
                <w:sz w:val="22"/>
              </w:rPr>
            </w:pPr>
            <w:r w:rsidRPr="002D7873">
              <w:rPr>
                <w:rFonts w:asciiTheme="minorHAnsi" w:hAnsiTheme="minorHAnsi" w:cstheme="minorHAnsi"/>
                <w:b/>
                <w:sz w:val="22"/>
              </w:rPr>
              <w:t>HEADTEACHER:</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78431F" w14:textId="44DF6E64" w:rsidR="00A1349B" w:rsidRPr="002D7873" w:rsidRDefault="009E568C" w:rsidP="00BC6A6F">
            <w:pPr>
              <w:rPr>
                <w:rFonts w:asciiTheme="minorHAnsi" w:hAnsiTheme="minorHAnsi" w:cstheme="minorHAnsi"/>
                <w:sz w:val="22"/>
              </w:rPr>
            </w:pPr>
            <w:r w:rsidRPr="002D7873">
              <w:rPr>
                <w:rFonts w:asciiTheme="minorHAnsi" w:hAnsiTheme="minorHAnsi" w:cstheme="minorHAnsi"/>
                <w:sz w:val="22"/>
              </w:rPr>
              <w:t>Imogen Woods</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1023BFE" w14:textId="0E072C0C" w:rsidR="00A1349B" w:rsidRPr="002D7873" w:rsidRDefault="002C65B1" w:rsidP="00BC6A6F">
            <w:pPr>
              <w:rPr>
                <w:rFonts w:asciiTheme="minorHAnsi" w:hAnsiTheme="minorHAnsi" w:cstheme="minorHAnsi"/>
                <w:b/>
                <w:sz w:val="22"/>
              </w:rPr>
            </w:pPr>
            <w:r>
              <w:rPr>
                <w:rFonts w:asciiTheme="minorHAnsi" w:hAnsiTheme="minorHAnsi" w:cstheme="minorHAnsi"/>
                <w:b/>
                <w:sz w:val="22"/>
              </w:rPr>
              <w:t xml:space="preserve">INTERIM </w:t>
            </w:r>
            <w:r w:rsidR="007C39C8" w:rsidRPr="002D7873">
              <w:rPr>
                <w:rFonts w:asciiTheme="minorHAnsi" w:hAnsiTheme="minorHAnsi" w:cstheme="minorHAnsi"/>
                <w:b/>
                <w:sz w:val="22"/>
              </w:rPr>
              <w:t xml:space="preserve">DEPUTY HEADTEACHER: </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C42D34" w14:textId="4B94F726" w:rsidR="00A1349B" w:rsidRPr="002D7873" w:rsidRDefault="002C65B1" w:rsidP="007C39C8">
            <w:pPr>
              <w:rPr>
                <w:rFonts w:asciiTheme="minorHAnsi" w:hAnsiTheme="minorHAnsi" w:cstheme="minorHAnsi"/>
                <w:sz w:val="22"/>
              </w:rPr>
            </w:pPr>
            <w:r>
              <w:rPr>
                <w:rFonts w:asciiTheme="minorHAnsi" w:hAnsiTheme="minorHAnsi" w:cstheme="minorHAnsi"/>
                <w:sz w:val="22"/>
              </w:rPr>
              <w:t>Maryanne Boon</w:t>
            </w:r>
          </w:p>
        </w:tc>
      </w:tr>
      <w:tr w:rsidR="007453FB" w:rsidRPr="002D7873" w14:paraId="6EE4277E"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09812CD" w14:textId="59DF1588" w:rsidR="007453FB" w:rsidRPr="002D7873" w:rsidRDefault="004736D9" w:rsidP="00BC6A6F">
            <w:pPr>
              <w:rPr>
                <w:rFonts w:asciiTheme="minorHAnsi" w:hAnsiTheme="minorHAnsi" w:cstheme="minorHAnsi"/>
                <w:b/>
                <w:sz w:val="22"/>
              </w:rPr>
            </w:pPr>
            <w:r>
              <w:rPr>
                <w:rFonts w:asciiTheme="minorHAnsi" w:hAnsiTheme="minorHAnsi" w:cstheme="minorHAnsi"/>
                <w:b/>
                <w:sz w:val="22"/>
              </w:rPr>
              <w:t>T</w:t>
            </w:r>
            <w:r w:rsidR="00AB1F2D">
              <w:rPr>
                <w:rFonts w:asciiTheme="minorHAnsi" w:hAnsiTheme="minorHAnsi" w:cstheme="minorHAnsi"/>
                <w:b/>
                <w:sz w:val="22"/>
              </w:rPr>
              <w:t>YPE:</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516303F" w14:textId="31A5FD2C" w:rsidR="007453FB" w:rsidRPr="002D7873" w:rsidRDefault="004736D9" w:rsidP="00BC6A6F">
            <w:pPr>
              <w:rPr>
                <w:rFonts w:asciiTheme="minorHAnsi" w:hAnsiTheme="minorHAnsi" w:cstheme="minorHAnsi"/>
                <w:sz w:val="22"/>
              </w:rPr>
            </w:pPr>
            <w:r>
              <w:rPr>
                <w:rFonts w:asciiTheme="minorHAnsi" w:hAnsiTheme="minorHAnsi" w:cstheme="minorHAnsi"/>
                <w:sz w:val="22"/>
              </w:rPr>
              <w:t>Voluntary Aided</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F459869" w14:textId="07570F8F" w:rsidR="007453FB" w:rsidRPr="002D7873" w:rsidRDefault="007453FB" w:rsidP="00BC6A6F">
            <w:pPr>
              <w:rPr>
                <w:rFonts w:asciiTheme="minorHAnsi" w:hAnsiTheme="minorHAnsi" w:cstheme="minorHAnsi"/>
                <w:b/>
                <w:sz w:val="22"/>
              </w:rPr>
            </w:pPr>
            <w:r>
              <w:rPr>
                <w:rFonts w:asciiTheme="minorHAnsi" w:hAnsiTheme="minorHAnsi" w:cstheme="minorHAnsi"/>
                <w:b/>
                <w:sz w:val="22"/>
              </w:rPr>
              <w:t>SCHOOL BUSINESS MANAGER:</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BF4BE78" w14:textId="6A7043DF" w:rsidR="007453FB" w:rsidRPr="002D7873" w:rsidRDefault="00697C0B" w:rsidP="00BC6A6F">
            <w:pPr>
              <w:rPr>
                <w:rFonts w:asciiTheme="minorHAnsi" w:hAnsiTheme="minorHAnsi" w:cstheme="minorHAnsi"/>
                <w:sz w:val="22"/>
              </w:rPr>
            </w:pPr>
            <w:r>
              <w:rPr>
                <w:rFonts w:asciiTheme="minorHAnsi" w:hAnsiTheme="minorHAnsi" w:cstheme="minorHAnsi"/>
                <w:sz w:val="22"/>
              </w:rPr>
              <w:t>John Corlett</w:t>
            </w:r>
            <w:r w:rsidR="007453FB">
              <w:rPr>
                <w:rFonts w:asciiTheme="minorHAnsi" w:hAnsiTheme="minorHAnsi" w:cstheme="minorHAnsi"/>
                <w:sz w:val="22"/>
              </w:rPr>
              <w:t xml:space="preserve"> </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773C08FC" w14:textId="52FE22B4" w:rsidR="007453FB" w:rsidRPr="002D7873" w:rsidRDefault="007453FB" w:rsidP="00BC6A6F">
            <w:pPr>
              <w:rPr>
                <w:rFonts w:asciiTheme="minorHAnsi" w:hAnsiTheme="minorHAnsi" w:cstheme="minorHAnsi"/>
                <w:b/>
                <w:sz w:val="22"/>
              </w:rPr>
            </w:pPr>
            <w:r>
              <w:rPr>
                <w:rFonts w:asciiTheme="minorHAnsi" w:hAnsiTheme="minorHAnsi" w:cstheme="minorHAnsi"/>
                <w:b/>
                <w:sz w:val="22"/>
              </w:rPr>
              <w:t>SENCO:</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31B471" w14:textId="37DD1586" w:rsidR="007453FB" w:rsidRPr="002D7873" w:rsidRDefault="007453FB" w:rsidP="007C39C8">
            <w:pPr>
              <w:rPr>
                <w:rFonts w:asciiTheme="minorHAnsi" w:hAnsiTheme="minorHAnsi" w:cstheme="minorHAnsi"/>
                <w:sz w:val="22"/>
              </w:rPr>
            </w:pPr>
            <w:r>
              <w:rPr>
                <w:rFonts w:asciiTheme="minorHAnsi" w:hAnsiTheme="minorHAnsi" w:cstheme="minorHAnsi"/>
                <w:sz w:val="22"/>
              </w:rPr>
              <w:t>Charlotte Cordey</w:t>
            </w:r>
          </w:p>
        </w:tc>
      </w:tr>
      <w:tr w:rsidR="007C39C8" w:rsidRPr="002D7873" w14:paraId="1C16E3CB"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35BC83" w14:textId="44B78FBB" w:rsidR="00A1349B" w:rsidRPr="002D7873" w:rsidRDefault="00DE1E9B" w:rsidP="00A1349B">
            <w:pPr>
              <w:rPr>
                <w:rFonts w:asciiTheme="minorHAnsi" w:hAnsiTheme="minorHAnsi" w:cstheme="minorHAnsi"/>
                <w:b/>
                <w:sz w:val="22"/>
              </w:rPr>
            </w:pPr>
            <w:r w:rsidRPr="002D7873">
              <w:rPr>
                <w:rFonts w:asciiTheme="minorHAnsi" w:hAnsiTheme="minorHAnsi" w:cstheme="minorHAnsi"/>
                <w:b/>
                <w:sz w:val="22"/>
              </w:rPr>
              <w:t>LA:</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8DCE52" w14:textId="72A6C0D4" w:rsidR="00A1349B" w:rsidRPr="002D7873" w:rsidRDefault="00BC6A6F" w:rsidP="00A1349B">
            <w:pPr>
              <w:rPr>
                <w:rFonts w:asciiTheme="minorHAnsi" w:hAnsiTheme="minorHAnsi" w:cstheme="minorHAnsi"/>
                <w:sz w:val="22"/>
              </w:rPr>
            </w:pPr>
            <w:r w:rsidRPr="002D7873">
              <w:rPr>
                <w:rFonts w:asciiTheme="minorHAnsi" w:hAnsiTheme="minorHAnsi" w:cstheme="minorHAnsi"/>
                <w:sz w:val="22"/>
              </w:rPr>
              <w:t xml:space="preserve">Surrey </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25310CBD" w14:textId="7BCE632C" w:rsidR="00A1349B" w:rsidRPr="002D7873" w:rsidRDefault="007C39C8" w:rsidP="00A1349B">
            <w:pPr>
              <w:rPr>
                <w:rFonts w:asciiTheme="minorHAnsi" w:hAnsiTheme="minorHAnsi" w:cstheme="minorHAnsi"/>
                <w:b/>
                <w:sz w:val="22"/>
              </w:rPr>
            </w:pPr>
            <w:r w:rsidRPr="002D7873">
              <w:rPr>
                <w:rFonts w:asciiTheme="minorHAnsi" w:hAnsiTheme="minorHAnsi" w:cstheme="minorHAnsi"/>
                <w:b/>
                <w:sz w:val="22"/>
              </w:rPr>
              <w:t>TERM</w:t>
            </w:r>
            <w:r w:rsidR="003A355F">
              <w:rPr>
                <w:rFonts w:asciiTheme="minorHAnsi" w:hAnsiTheme="minorHAnsi" w:cstheme="minorHAnsi"/>
                <w:b/>
                <w:sz w:val="22"/>
              </w:rPr>
              <w:t>:</w:t>
            </w:r>
            <w:r w:rsidRPr="002D7873">
              <w:rPr>
                <w:rFonts w:asciiTheme="minorHAnsi" w:hAnsiTheme="minorHAnsi" w:cstheme="minorHAnsi"/>
                <w:b/>
                <w:sz w:val="22"/>
              </w:rPr>
              <w:t xml:space="preserve"> </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C2662E" w14:textId="33E1793E" w:rsidR="00A1349B" w:rsidRPr="002D7873" w:rsidRDefault="00D82DD4" w:rsidP="00A1349B">
            <w:pPr>
              <w:rPr>
                <w:rFonts w:asciiTheme="minorHAnsi" w:hAnsiTheme="minorHAnsi" w:cstheme="minorHAnsi"/>
                <w:sz w:val="22"/>
              </w:rPr>
            </w:pPr>
            <w:r>
              <w:rPr>
                <w:rFonts w:asciiTheme="minorHAnsi" w:hAnsiTheme="minorHAnsi" w:cstheme="minorHAnsi"/>
                <w:sz w:val="22"/>
              </w:rPr>
              <w:t>Spring</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DD6E367" w14:textId="4EC1CC7B" w:rsidR="00A1349B" w:rsidRPr="002D7873" w:rsidRDefault="007C39C8" w:rsidP="00A1349B">
            <w:pPr>
              <w:rPr>
                <w:rFonts w:asciiTheme="minorHAnsi" w:hAnsiTheme="minorHAnsi" w:cstheme="minorHAnsi"/>
                <w:b/>
                <w:sz w:val="22"/>
              </w:rPr>
            </w:pPr>
            <w:r w:rsidRPr="002D7873">
              <w:rPr>
                <w:rFonts w:asciiTheme="minorHAnsi" w:hAnsiTheme="minorHAnsi" w:cstheme="minorHAnsi"/>
                <w:b/>
                <w:sz w:val="22"/>
              </w:rPr>
              <w:t>FGB</w:t>
            </w:r>
            <w:r w:rsidR="003A355F">
              <w:rPr>
                <w:rFonts w:asciiTheme="minorHAnsi" w:hAnsiTheme="minorHAnsi" w:cstheme="minorHAnsi"/>
                <w:b/>
                <w:sz w:val="22"/>
              </w:rPr>
              <w:t>:</w:t>
            </w:r>
            <w:r w:rsidRPr="002D7873">
              <w:rPr>
                <w:rFonts w:asciiTheme="minorHAnsi" w:hAnsiTheme="minorHAnsi" w:cstheme="minorHAnsi"/>
                <w:b/>
                <w:sz w:val="22"/>
              </w:rPr>
              <w:t xml:space="preserve"> </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5BCEE82" w14:textId="26BE45C3" w:rsidR="00A1349B" w:rsidRPr="003D1B83" w:rsidRDefault="00A17B56" w:rsidP="00A1349B">
            <w:pPr>
              <w:rPr>
                <w:rFonts w:asciiTheme="minorHAnsi" w:hAnsiTheme="minorHAnsi" w:cstheme="minorHAnsi"/>
                <w:sz w:val="22"/>
              </w:rPr>
            </w:pPr>
            <w:r>
              <w:rPr>
                <w:rFonts w:asciiTheme="minorHAnsi" w:hAnsiTheme="minorHAnsi" w:cstheme="minorHAnsi"/>
                <w:sz w:val="22"/>
              </w:rPr>
              <w:t>2</w:t>
            </w:r>
          </w:p>
        </w:tc>
      </w:tr>
      <w:tr w:rsidR="003A355F" w:rsidRPr="002D7873" w14:paraId="6DA0CA72"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AA6D21F" w14:textId="39853604" w:rsidR="003A355F" w:rsidRPr="002D7873" w:rsidRDefault="003A355F" w:rsidP="00A1349B">
            <w:pPr>
              <w:rPr>
                <w:rFonts w:asciiTheme="minorHAnsi" w:hAnsiTheme="minorHAnsi" w:cstheme="minorHAnsi"/>
                <w:b/>
                <w:sz w:val="22"/>
              </w:rPr>
            </w:pPr>
            <w:r>
              <w:rPr>
                <w:rFonts w:asciiTheme="minorHAnsi" w:hAnsiTheme="minorHAnsi" w:cstheme="minorHAnsi"/>
                <w:b/>
                <w:sz w:val="22"/>
              </w:rPr>
              <w:t>Education Secretary:</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CD799AC" w14:textId="7221A7C5" w:rsidR="003A355F" w:rsidRPr="002D7873" w:rsidRDefault="003A355F" w:rsidP="00A1349B">
            <w:pPr>
              <w:rPr>
                <w:rFonts w:asciiTheme="minorHAnsi" w:hAnsiTheme="minorHAnsi" w:cstheme="minorHAnsi"/>
                <w:sz w:val="22"/>
              </w:rPr>
            </w:pPr>
            <w:r>
              <w:rPr>
                <w:rFonts w:asciiTheme="minorHAnsi" w:hAnsiTheme="minorHAnsi" w:cstheme="minorHAnsi"/>
                <w:sz w:val="22"/>
              </w:rPr>
              <w:t xml:space="preserve">Gillian Keegan </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62F2DFB" w14:textId="37BF7CAE" w:rsidR="003A355F" w:rsidRPr="002D7873" w:rsidRDefault="003A355F" w:rsidP="00A1349B">
            <w:pPr>
              <w:rPr>
                <w:rFonts w:asciiTheme="minorHAnsi" w:hAnsiTheme="minorHAnsi" w:cstheme="minorHAnsi"/>
                <w:b/>
                <w:sz w:val="22"/>
              </w:rPr>
            </w:pPr>
            <w:r>
              <w:rPr>
                <w:rFonts w:asciiTheme="minorHAnsi" w:hAnsiTheme="minorHAnsi" w:cstheme="minorHAnsi"/>
                <w:b/>
                <w:sz w:val="22"/>
              </w:rPr>
              <w:t xml:space="preserve">Diocesan Director: </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B03CF7F" w14:textId="7C867EF7" w:rsidR="003A355F" w:rsidRDefault="003A355F" w:rsidP="00A1349B">
            <w:pPr>
              <w:rPr>
                <w:rFonts w:asciiTheme="minorHAnsi" w:hAnsiTheme="minorHAnsi" w:cstheme="minorHAnsi"/>
                <w:sz w:val="22"/>
              </w:rPr>
            </w:pPr>
            <w:r>
              <w:rPr>
                <w:rFonts w:asciiTheme="minorHAnsi" w:hAnsiTheme="minorHAnsi" w:cstheme="minorHAnsi"/>
                <w:sz w:val="22"/>
              </w:rPr>
              <w:t xml:space="preserve">Roz Cordner </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C3C28C1" w14:textId="6D119AD8" w:rsidR="003A355F" w:rsidRPr="002D7873" w:rsidRDefault="003A355F" w:rsidP="00A1349B">
            <w:pPr>
              <w:rPr>
                <w:rFonts w:asciiTheme="minorHAnsi" w:hAnsiTheme="minorHAnsi" w:cstheme="minorHAnsi"/>
                <w:b/>
                <w:sz w:val="22"/>
              </w:rPr>
            </w:pPr>
            <w:r>
              <w:rPr>
                <w:rFonts w:asciiTheme="minorHAnsi" w:hAnsiTheme="minorHAnsi" w:cstheme="minorHAnsi"/>
                <w:b/>
                <w:sz w:val="22"/>
              </w:rPr>
              <w:t xml:space="preserve">Bishop of Southwark: </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AF46A59" w14:textId="2507C93B" w:rsidR="003A355F" w:rsidRPr="003D1B83" w:rsidRDefault="003A355F" w:rsidP="00A1349B">
            <w:pPr>
              <w:rPr>
                <w:rFonts w:asciiTheme="minorHAnsi" w:hAnsiTheme="minorHAnsi" w:cstheme="minorHAnsi"/>
                <w:sz w:val="22"/>
              </w:rPr>
            </w:pPr>
            <w:r>
              <w:rPr>
                <w:rFonts w:asciiTheme="minorHAnsi" w:hAnsiTheme="minorHAnsi" w:cstheme="minorHAnsi"/>
                <w:sz w:val="22"/>
              </w:rPr>
              <w:t xml:space="preserve">Christopher </w:t>
            </w:r>
            <w:proofErr w:type="spellStart"/>
            <w:r>
              <w:rPr>
                <w:rFonts w:asciiTheme="minorHAnsi" w:hAnsiTheme="minorHAnsi" w:cstheme="minorHAnsi"/>
                <w:sz w:val="22"/>
              </w:rPr>
              <w:t>Chessun</w:t>
            </w:r>
            <w:proofErr w:type="spellEnd"/>
          </w:p>
        </w:tc>
      </w:tr>
      <w:tr w:rsidR="00087697" w:rsidRPr="002D7873" w14:paraId="1F56247C"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42DA894" w14:textId="7E85EF3A" w:rsidR="00087697" w:rsidRDefault="00087697" w:rsidP="00A1349B">
            <w:pPr>
              <w:rPr>
                <w:rFonts w:asciiTheme="minorHAnsi" w:hAnsiTheme="minorHAnsi" w:cstheme="minorHAnsi"/>
                <w:b/>
                <w:sz w:val="22"/>
              </w:rPr>
            </w:pPr>
            <w:r>
              <w:rPr>
                <w:rFonts w:asciiTheme="minorHAnsi" w:hAnsiTheme="minorHAnsi" w:cstheme="minorHAnsi"/>
                <w:b/>
                <w:sz w:val="22"/>
              </w:rPr>
              <w:t>Pupils on roll</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A9086A" w14:textId="16E35E27" w:rsidR="00087697" w:rsidRDefault="00087697" w:rsidP="00A1349B">
            <w:pPr>
              <w:rPr>
                <w:rFonts w:asciiTheme="minorHAnsi" w:hAnsiTheme="minorHAnsi" w:cstheme="minorHAnsi"/>
                <w:sz w:val="22"/>
              </w:rPr>
            </w:pPr>
            <w:r>
              <w:rPr>
                <w:rFonts w:asciiTheme="minorHAnsi" w:hAnsiTheme="minorHAnsi" w:cstheme="minorHAnsi"/>
                <w:sz w:val="22"/>
              </w:rPr>
              <w:t>20</w:t>
            </w:r>
            <w:r w:rsidR="00413341">
              <w:rPr>
                <w:rFonts w:asciiTheme="minorHAnsi" w:hAnsiTheme="minorHAnsi" w:cstheme="minorHAnsi"/>
                <w:sz w:val="22"/>
              </w:rPr>
              <w:t>5</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DB48B65" w14:textId="2187CE3E" w:rsidR="00087697" w:rsidRDefault="00087697" w:rsidP="00A1349B">
            <w:pPr>
              <w:rPr>
                <w:rFonts w:asciiTheme="minorHAnsi" w:hAnsiTheme="minorHAnsi" w:cstheme="minorHAnsi"/>
                <w:b/>
                <w:sz w:val="22"/>
              </w:rPr>
            </w:pPr>
            <w:r>
              <w:rPr>
                <w:rFonts w:asciiTheme="minorHAnsi" w:hAnsiTheme="minorHAnsi" w:cstheme="minorHAnsi"/>
                <w:b/>
                <w:sz w:val="22"/>
              </w:rPr>
              <w:t>Pupil Premium</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2548712" w14:textId="6D647CD6" w:rsidR="00087697" w:rsidRDefault="00413341" w:rsidP="00A1349B">
            <w:pPr>
              <w:rPr>
                <w:rFonts w:asciiTheme="minorHAnsi" w:hAnsiTheme="minorHAnsi" w:cstheme="minorHAnsi"/>
                <w:sz w:val="22"/>
              </w:rPr>
            </w:pPr>
            <w:r>
              <w:rPr>
                <w:rFonts w:ascii="Calibri" w:eastAsia="Calibri" w:hAnsi="Calibri" w:cs="Calibri"/>
              </w:rPr>
              <w:t>21 (NCPS 10.2%)</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FCE8E2A" w14:textId="2C59D409" w:rsidR="00087697" w:rsidRDefault="00087697" w:rsidP="00A1349B">
            <w:pPr>
              <w:rPr>
                <w:rFonts w:asciiTheme="minorHAnsi" w:hAnsiTheme="minorHAnsi" w:cstheme="minorHAnsi"/>
                <w:b/>
                <w:sz w:val="22"/>
              </w:rPr>
            </w:pPr>
            <w:r>
              <w:rPr>
                <w:rFonts w:asciiTheme="minorHAnsi" w:hAnsiTheme="minorHAnsi" w:cstheme="minorHAnsi"/>
                <w:b/>
                <w:sz w:val="22"/>
              </w:rPr>
              <w:t>SEN</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B034A42" w14:textId="3637F479" w:rsidR="00413341" w:rsidRPr="00413341" w:rsidRDefault="00413341" w:rsidP="00413341">
            <w:pPr>
              <w:rPr>
                <w:rFonts w:ascii="Calibri" w:eastAsia="Calibri" w:hAnsi="Calibri" w:cs="Calibri"/>
              </w:rPr>
            </w:pPr>
            <w:r w:rsidRPr="00413341">
              <w:rPr>
                <w:rFonts w:ascii="Calibri" w:eastAsia="Calibri" w:hAnsi="Calibri" w:cs="Calibri"/>
              </w:rPr>
              <w:t>12 (NCPS 5.8%)</w:t>
            </w:r>
          </w:p>
          <w:p w14:paraId="0230A5D2" w14:textId="084494A8" w:rsidR="00087697" w:rsidRDefault="00413341" w:rsidP="00413341">
            <w:pPr>
              <w:rPr>
                <w:rFonts w:asciiTheme="minorHAnsi" w:hAnsiTheme="minorHAnsi" w:cstheme="minorHAnsi"/>
                <w:sz w:val="22"/>
              </w:rPr>
            </w:pPr>
            <w:r w:rsidRPr="00413341">
              <w:rPr>
                <w:rFonts w:ascii="Calibri" w:eastAsia="Calibri" w:hAnsi="Calibri" w:cs="Calibri"/>
              </w:rPr>
              <w:t>(National 17.1%)</w:t>
            </w:r>
          </w:p>
        </w:tc>
      </w:tr>
      <w:tr w:rsidR="00087697" w:rsidRPr="002D7873" w14:paraId="59EC86D7"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D7780CA" w14:textId="525EA51F" w:rsidR="00087697" w:rsidRDefault="00087697" w:rsidP="00A1349B">
            <w:pPr>
              <w:rPr>
                <w:rFonts w:asciiTheme="minorHAnsi" w:hAnsiTheme="minorHAnsi" w:cstheme="minorHAnsi"/>
                <w:b/>
                <w:sz w:val="22"/>
              </w:rPr>
            </w:pPr>
            <w:r>
              <w:rPr>
                <w:rFonts w:asciiTheme="minorHAnsi" w:hAnsiTheme="minorHAnsi" w:cstheme="minorHAnsi"/>
                <w:b/>
                <w:sz w:val="22"/>
              </w:rPr>
              <w:t>Pupils by year group</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B575D76" w14:textId="15FBDB0D" w:rsidR="004736D9" w:rsidRDefault="00087697" w:rsidP="00A1349B">
            <w:pPr>
              <w:rPr>
                <w:rFonts w:asciiTheme="minorHAnsi" w:hAnsiTheme="minorHAnsi" w:cstheme="minorHAnsi"/>
                <w:sz w:val="22"/>
              </w:rPr>
            </w:pPr>
            <w:r>
              <w:rPr>
                <w:rFonts w:asciiTheme="minorHAnsi" w:hAnsiTheme="minorHAnsi" w:cstheme="minorHAnsi"/>
                <w:sz w:val="22"/>
              </w:rPr>
              <w:t>YR 30, Y1 3</w:t>
            </w:r>
            <w:r w:rsidR="00413341">
              <w:rPr>
                <w:rFonts w:asciiTheme="minorHAnsi" w:hAnsiTheme="minorHAnsi" w:cstheme="minorHAnsi"/>
                <w:sz w:val="22"/>
              </w:rPr>
              <w:t>1</w:t>
            </w:r>
            <w:r>
              <w:rPr>
                <w:rFonts w:asciiTheme="minorHAnsi" w:hAnsiTheme="minorHAnsi" w:cstheme="minorHAnsi"/>
                <w:sz w:val="22"/>
              </w:rPr>
              <w:t xml:space="preserve">, Y2 30, Y3 </w:t>
            </w:r>
            <w:r w:rsidR="00B24FB6">
              <w:rPr>
                <w:rFonts w:asciiTheme="minorHAnsi" w:hAnsiTheme="minorHAnsi" w:cstheme="minorHAnsi"/>
                <w:sz w:val="22"/>
              </w:rPr>
              <w:t>3</w:t>
            </w:r>
            <w:r w:rsidR="00413341">
              <w:rPr>
                <w:rFonts w:asciiTheme="minorHAnsi" w:hAnsiTheme="minorHAnsi" w:cstheme="minorHAnsi"/>
                <w:sz w:val="22"/>
              </w:rPr>
              <w:t>1</w:t>
            </w:r>
            <w:r>
              <w:rPr>
                <w:rFonts w:asciiTheme="minorHAnsi" w:hAnsiTheme="minorHAnsi" w:cstheme="minorHAnsi"/>
                <w:sz w:val="22"/>
              </w:rPr>
              <w:t xml:space="preserve">, </w:t>
            </w:r>
          </w:p>
          <w:p w14:paraId="1C94ACC9" w14:textId="79A7CB32" w:rsidR="00087697" w:rsidRDefault="00087697" w:rsidP="00A1349B">
            <w:pPr>
              <w:rPr>
                <w:rFonts w:asciiTheme="minorHAnsi" w:hAnsiTheme="minorHAnsi" w:cstheme="minorHAnsi"/>
                <w:sz w:val="22"/>
              </w:rPr>
            </w:pPr>
            <w:r>
              <w:rPr>
                <w:rFonts w:asciiTheme="minorHAnsi" w:hAnsiTheme="minorHAnsi" w:cstheme="minorHAnsi"/>
                <w:sz w:val="22"/>
              </w:rPr>
              <w:t>Y4 27, Y5 2</w:t>
            </w:r>
            <w:r w:rsidR="00413341">
              <w:rPr>
                <w:rFonts w:asciiTheme="minorHAnsi" w:hAnsiTheme="minorHAnsi" w:cstheme="minorHAnsi"/>
                <w:sz w:val="22"/>
              </w:rPr>
              <w:t>7</w:t>
            </w:r>
            <w:r>
              <w:rPr>
                <w:rFonts w:asciiTheme="minorHAnsi" w:hAnsiTheme="minorHAnsi" w:cstheme="minorHAnsi"/>
                <w:sz w:val="22"/>
              </w:rPr>
              <w:t xml:space="preserve">, Y6 </w:t>
            </w:r>
            <w:r w:rsidR="00413341">
              <w:rPr>
                <w:rFonts w:asciiTheme="minorHAnsi" w:hAnsiTheme="minorHAnsi" w:cstheme="minorHAnsi"/>
                <w:sz w:val="22"/>
              </w:rPr>
              <w:t>29</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0EB567F9" w14:textId="0791A8B6" w:rsidR="00087697" w:rsidRDefault="00087697" w:rsidP="00A1349B">
            <w:pPr>
              <w:rPr>
                <w:rFonts w:asciiTheme="minorHAnsi" w:hAnsiTheme="minorHAnsi" w:cstheme="minorHAnsi"/>
                <w:b/>
                <w:sz w:val="22"/>
              </w:rPr>
            </w:pPr>
            <w:r>
              <w:rPr>
                <w:rFonts w:asciiTheme="minorHAnsi" w:hAnsiTheme="minorHAnsi" w:cstheme="minorHAnsi"/>
                <w:b/>
                <w:sz w:val="22"/>
              </w:rPr>
              <w:t>Free School Meals</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EB16CA4" w14:textId="77777777" w:rsidR="00413341" w:rsidRPr="00413341" w:rsidRDefault="00413341" w:rsidP="00413341">
            <w:pPr>
              <w:spacing w:after="0" w:line="276" w:lineRule="auto"/>
              <w:rPr>
                <w:rFonts w:ascii="Calibri" w:eastAsia="Calibri" w:hAnsi="Calibri" w:cs="Calibri"/>
              </w:rPr>
            </w:pPr>
            <w:r w:rsidRPr="00413341">
              <w:rPr>
                <w:rFonts w:ascii="Calibri" w:eastAsia="Calibri" w:hAnsi="Calibri" w:cs="Calibri"/>
              </w:rPr>
              <w:t>18 (NCPS 8.7%)</w:t>
            </w:r>
          </w:p>
          <w:p w14:paraId="606283D6" w14:textId="57A1CB49" w:rsidR="00087697" w:rsidRDefault="00413341" w:rsidP="00413341">
            <w:pPr>
              <w:rPr>
                <w:rFonts w:asciiTheme="minorHAnsi" w:hAnsiTheme="minorHAnsi" w:cstheme="minorHAnsi"/>
                <w:sz w:val="22"/>
              </w:rPr>
            </w:pPr>
            <w:r w:rsidRPr="00413341">
              <w:rPr>
                <w:rFonts w:ascii="Calibri" w:eastAsia="Calibri" w:hAnsi="Calibri" w:cs="Calibri"/>
              </w:rPr>
              <w:t>(National 24.6%)</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E68946A" w14:textId="665DC748" w:rsidR="00087697" w:rsidRDefault="00087697" w:rsidP="00A1349B">
            <w:pPr>
              <w:rPr>
                <w:rFonts w:asciiTheme="minorHAnsi" w:hAnsiTheme="minorHAnsi" w:cstheme="minorHAnsi"/>
                <w:b/>
                <w:sz w:val="22"/>
              </w:rPr>
            </w:pPr>
            <w:r>
              <w:rPr>
                <w:rFonts w:asciiTheme="minorHAnsi" w:hAnsiTheme="minorHAnsi" w:cstheme="minorHAnsi"/>
                <w:b/>
                <w:sz w:val="22"/>
              </w:rPr>
              <w:t>EHCP</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AA85CF6" w14:textId="0CCC0A06" w:rsidR="00413341" w:rsidRPr="00413341" w:rsidRDefault="00413341" w:rsidP="00413341">
            <w:pPr>
              <w:spacing w:after="0" w:line="276" w:lineRule="auto"/>
              <w:rPr>
                <w:rFonts w:ascii="Calibri" w:eastAsia="Calibri" w:hAnsi="Calibri" w:cs="Calibri"/>
              </w:rPr>
            </w:pPr>
            <w:r w:rsidRPr="00413341">
              <w:rPr>
                <w:rFonts w:ascii="Calibri" w:eastAsia="Calibri" w:hAnsi="Calibri" w:cs="Calibri"/>
              </w:rPr>
              <w:t>4 (NCPS 1.9%)</w:t>
            </w:r>
          </w:p>
          <w:p w14:paraId="4D128105" w14:textId="58032C6C" w:rsidR="00087697" w:rsidRDefault="00413341" w:rsidP="00413341">
            <w:pPr>
              <w:rPr>
                <w:rFonts w:asciiTheme="minorHAnsi" w:hAnsiTheme="minorHAnsi" w:cstheme="minorHAnsi"/>
                <w:sz w:val="22"/>
              </w:rPr>
            </w:pPr>
            <w:r w:rsidRPr="00413341">
              <w:rPr>
                <w:rFonts w:ascii="Calibri" w:eastAsia="Calibri" w:hAnsi="Calibri" w:cs="Calibri"/>
              </w:rPr>
              <w:t>(National 3.0%)</w:t>
            </w:r>
          </w:p>
        </w:tc>
      </w:tr>
      <w:tr w:rsidR="00087697" w:rsidRPr="002D7873" w14:paraId="62393A6A"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217814C" w14:textId="77777777" w:rsidR="00087697" w:rsidRDefault="00087697" w:rsidP="00A1349B">
            <w:pPr>
              <w:rPr>
                <w:rFonts w:asciiTheme="minorHAnsi" w:hAnsiTheme="minorHAnsi" w:cstheme="minorHAnsi"/>
                <w:b/>
                <w:sz w:val="22"/>
              </w:rPr>
            </w:pPr>
            <w:r>
              <w:rPr>
                <w:rFonts w:asciiTheme="minorHAnsi" w:hAnsiTheme="minorHAnsi" w:cstheme="minorHAnsi"/>
                <w:b/>
                <w:sz w:val="22"/>
              </w:rPr>
              <w:t>Attendance</w:t>
            </w:r>
            <w:r w:rsidR="004736D9">
              <w:rPr>
                <w:rFonts w:asciiTheme="minorHAnsi" w:hAnsiTheme="minorHAnsi" w:cstheme="minorHAnsi"/>
                <w:b/>
                <w:sz w:val="22"/>
              </w:rPr>
              <w:t xml:space="preserve"> </w:t>
            </w:r>
          </w:p>
          <w:p w14:paraId="7EC23838" w14:textId="77777777" w:rsidR="00413341" w:rsidRPr="00413341" w:rsidRDefault="00413341" w:rsidP="00413341">
            <w:pPr>
              <w:spacing w:after="0" w:line="276" w:lineRule="auto"/>
              <w:rPr>
                <w:rFonts w:ascii="Calibri" w:eastAsia="Calibri" w:hAnsi="Calibri" w:cs="Calibri"/>
                <w:b/>
              </w:rPr>
            </w:pPr>
            <w:r w:rsidRPr="00413341">
              <w:rPr>
                <w:rFonts w:ascii="Calibri" w:eastAsia="Calibri" w:hAnsi="Calibri" w:cs="Calibri"/>
                <w:b/>
              </w:rPr>
              <w:t>01/09/23-23/07/24)</w:t>
            </w:r>
          </w:p>
          <w:p w14:paraId="6660A755" w14:textId="7BF3AB4F" w:rsidR="00413341" w:rsidRDefault="00413341" w:rsidP="00413341">
            <w:pPr>
              <w:rPr>
                <w:rFonts w:asciiTheme="minorHAnsi" w:hAnsiTheme="minorHAnsi" w:cstheme="minorHAnsi"/>
                <w:b/>
                <w:sz w:val="22"/>
              </w:rPr>
            </w:pPr>
            <w:r w:rsidRPr="00413341">
              <w:rPr>
                <w:rFonts w:ascii="Calibri" w:eastAsia="Calibri" w:hAnsi="Calibri" w:cs="Calibri"/>
                <w:b/>
              </w:rPr>
              <w:t>(02/09/24-18/11/24)</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DAD5DB4" w14:textId="77777777" w:rsidR="00413341" w:rsidRPr="00413341" w:rsidRDefault="00413341" w:rsidP="00413341">
            <w:pPr>
              <w:spacing w:after="0" w:line="276" w:lineRule="auto"/>
              <w:rPr>
                <w:rFonts w:ascii="Calibri" w:eastAsia="Calibri" w:hAnsi="Calibri" w:cs="Calibri"/>
              </w:rPr>
            </w:pPr>
            <w:r w:rsidRPr="00413341">
              <w:rPr>
                <w:rFonts w:ascii="Calibri" w:eastAsia="Calibri" w:hAnsi="Calibri" w:cs="Calibri"/>
              </w:rPr>
              <w:t>95.72%</w:t>
            </w:r>
          </w:p>
          <w:p w14:paraId="25004F48" w14:textId="0EF0A8AC" w:rsidR="00087697" w:rsidRDefault="00413341" w:rsidP="00413341">
            <w:pPr>
              <w:rPr>
                <w:rFonts w:asciiTheme="minorHAnsi" w:hAnsiTheme="minorHAnsi" w:cstheme="minorHAnsi"/>
                <w:sz w:val="22"/>
              </w:rPr>
            </w:pPr>
            <w:r w:rsidRPr="00413341">
              <w:rPr>
                <w:rFonts w:ascii="Calibri" w:eastAsia="Calibri" w:hAnsi="Calibri" w:cs="Calibri"/>
              </w:rPr>
              <w:t>97.00%</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7EE4A1C" w14:textId="79F889BF" w:rsidR="00087697" w:rsidRDefault="00087697" w:rsidP="00A1349B">
            <w:pPr>
              <w:rPr>
                <w:rFonts w:asciiTheme="minorHAnsi" w:hAnsiTheme="minorHAnsi" w:cstheme="minorHAnsi"/>
                <w:b/>
                <w:sz w:val="22"/>
              </w:rPr>
            </w:pPr>
            <w:r>
              <w:rPr>
                <w:rFonts w:asciiTheme="minorHAnsi" w:hAnsiTheme="minorHAnsi" w:cstheme="minorHAnsi"/>
                <w:b/>
                <w:sz w:val="22"/>
              </w:rPr>
              <w:t>Looked After</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B9DDC8E" w14:textId="1ACB3F46" w:rsidR="00087697" w:rsidRDefault="00087697" w:rsidP="00A1349B">
            <w:pPr>
              <w:rPr>
                <w:rFonts w:asciiTheme="minorHAnsi" w:hAnsiTheme="minorHAnsi" w:cstheme="minorHAnsi"/>
                <w:sz w:val="22"/>
              </w:rPr>
            </w:pPr>
            <w:r>
              <w:rPr>
                <w:rFonts w:asciiTheme="minorHAnsi" w:hAnsiTheme="minorHAnsi" w:cstheme="minorHAnsi"/>
                <w:sz w:val="22"/>
              </w:rPr>
              <w:t>1</w:t>
            </w:r>
            <w:r w:rsidR="00413341">
              <w:rPr>
                <w:rFonts w:asciiTheme="minorHAnsi" w:hAnsiTheme="minorHAnsi" w:cstheme="minorHAnsi"/>
                <w:sz w:val="22"/>
              </w:rPr>
              <w:t xml:space="preserve"> </w:t>
            </w:r>
            <w:r w:rsidR="00413341">
              <w:rPr>
                <w:rFonts w:ascii="Calibri" w:eastAsia="Calibri" w:hAnsi="Calibri" w:cs="Calibri"/>
              </w:rPr>
              <w:t>(NCPS 0.5%)</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222F8E5" w14:textId="799BCD28" w:rsidR="00087697" w:rsidRDefault="00087697" w:rsidP="00A1349B">
            <w:pPr>
              <w:rPr>
                <w:rFonts w:asciiTheme="minorHAnsi" w:hAnsiTheme="minorHAnsi" w:cstheme="minorHAnsi"/>
                <w:b/>
                <w:sz w:val="22"/>
              </w:rPr>
            </w:pPr>
            <w:r>
              <w:rPr>
                <w:rFonts w:asciiTheme="minorHAnsi" w:hAnsiTheme="minorHAnsi" w:cstheme="minorHAnsi"/>
                <w:b/>
                <w:sz w:val="22"/>
              </w:rPr>
              <w:t>English as an additional language</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0EF1A62" w14:textId="77777777" w:rsidR="00413341" w:rsidRPr="00413341" w:rsidRDefault="00653BB7" w:rsidP="00413341">
            <w:pPr>
              <w:rPr>
                <w:rFonts w:ascii="Calibri" w:eastAsia="Calibri" w:hAnsi="Calibri" w:cs="Calibri"/>
              </w:rPr>
            </w:pPr>
            <w:r>
              <w:rPr>
                <w:rFonts w:asciiTheme="minorHAnsi" w:hAnsiTheme="minorHAnsi" w:cstheme="minorHAnsi"/>
                <w:sz w:val="22"/>
              </w:rPr>
              <w:t>7</w:t>
            </w:r>
            <w:r w:rsidR="00413341">
              <w:rPr>
                <w:rFonts w:asciiTheme="minorHAnsi" w:hAnsiTheme="minorHAnsi" w:cstheme="minorHAnsi"/>
                <w:sz w:val="22"/>
              </w:rPr>
              <w:t xml:space="preserve"> </w:t>
            </w:r>
            <w:r w:rsidR="00413341" w:rsidRPr="00413341">
              <w:rPr>
                <w:rFonts w:ascii="Calibri" w:eastAsia="Calibri" w:hAnsi="Calibri" w:cs="Calibri"/>
              </w:rPr>
              <w:t>(NCPS 3.4%)</w:t>
            </w:r>
          </w:p>
          <w:p w14:paraId="550C8FCF" w14:textId="77777777" w:rsidR="00087697" w:rsidRDefault="00413341" w:rsidP="00413341">
            <w:pPr>
              <w:rPr>
                <w:rFonts w:ascii="Calibri" w:eastAsia="Calibri" w:hAnsi="Calibri" w:cs="Calibri"/>
              </w:rPr>
            </w:pPr>
            <w:r w:rsidRPr="00413341">
              <w:rPr>
                <w:rFonts w:ascii="Calibri" w:eastAsia="Calibri" w:hAnsi="Calibri" w:cs="Calibri"/>
              </w:rPr>
              <w:t>(National 22.8%)</w:t>
            </w:r>
          </w:p>
          <w:p w14:paraId="72B343B4" w14:textId="2C084A06" w:rsidR="00413341" w:rsidRDefault="00413341" w:rsidP="00413341">
            <w:pPr>
              <w:rPr>
                <w:rFonts w:asciiTheme="minorHAnsi" w:hAnsiTheme="minorHAnsi" w:cstheme="minorHAnsi"/>
                <w:sz w:val="22"/>
              </w:rPr>
            </w:pPr>
          </w:p>
        </w:tc>
      </w:tr>
      <w:tr w:rsidR="00087697" w:rsidRPr="002D7873" w14:paraId="3D278F43" w14:textId="77777777" w:rsidTr="00135000">
        <w:trPr>
          <w:trHeight w:val="519"/>
        </w:trPr>
        <w:tc>
          <w:tcPr>
            <w:tcW w:w="25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3E41F05E" w14:textId="77777777" w:rsidR="00087697" w:rsidRDefault="00087697" w:rsidP="00A1349B">
            <w:pPr>
              <w:rPr>
                <w:rFonts w:asciiTheme="minorHAnsi" w:hAnsiTheme="minorHAnsi" w:cstheme="minorHAnsi"/>
                <w:b/>
                <w:sz w:val="22"/>
              </w:rPr>
            </w:pPr>
            <w:r>
              <w:rPr>
                <w:rFonts w:asciiTheme="minorHAnsi" w:hAnsiTheme="minorHAnsi" w:cstheme="minorHAnsi"/>
                <w:b/>
                <w:sz w:val="22"/>
              </w:rPr>
              <w:t>Authorised/Unauthorised</w:t>
            </w:r>
          </w:p>
          <w:p w14:paraId="02AF2C6E" w14:textId="77777777" w:rsidR="00413341" w:rsidRPr="00413341" w:rsidRDefault="00413341" w:rsidP="00413341">
            <w:pPr>
              <w:spacing w:after="0" w:line="276" w:lineRule="auto"/>
              <w:rPr>
                <w:rFonts w:ascii="Calibri" w:eastAsia="Calibri" w:hAnsi="Calibri" w:cs="Calibri"/>
                <w:b/>
              </w:rPr>
            </w:pPr>
            <w:r w:rsidRPr="00413341">
              <w:rPr>
                <w:rFonts w:ascii="Calibri" w:eastAsia="Calibri" w:hAnsi="Calibri" w:cs="Calibri"/>
                <w:b/>
              </w:rPr>
              <w:t>(01/09/23-25/06/24)</w:t>
            </w:r>
          </w:p>
          <w:p w14:paraId="12B8E4A3" w14:textId="1548291E" w:rsidR="00413341" w:rsidRDefault="00413341" w:rsidP="00413341">
            <w:pPr>
              <w:rPr>
                <w:rFonts w:asciiTheme="minorHAnsi" w:hAnsiTheme="minorHAnsi" w:cstheme="minorHAnsi"/>
                <w:b/>
                <w:sz w:val="22"/>
              </w:rPr>
            </w:pPr>
            <w:r w:rsidRPr="00413341">
              <w:rPr>
                <w:rFonts w:ascii="Calibri" w:eastAsia="Calibri" w:hAnsi="Calibri" w:cs="Calibri"/>
                <w:b/>
              </w:rPr>
              <w:t>(02/09/24-18/11/24)</w:t>
            </w:r>
          </w:p>
        </w:tc>
        <w:tc>
          <w:tcPr>
            <w:tcW w:w="308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FF9941" w14:textId="77777777" w:rsidR="00413341" w:rsidRPr="00413341" w:rsidRDefault="00413341" w:rsidP="00413341">
            <w:pPr>
              <w:spacing w:after="0" w:line="276" w:lineRule="auto"/>
              <w:rPr>
                <w:rFonts w:ascii="Calibri" w:eastAsia="Calibri" w:hAnsi="Calibri" w:cs="Calibri"/>
              </w:rPr>
            </w:pPr>
            <w:r w:rsidRPr="00413341">
              <w:rPr>
                <w:rFonts w:ascii="Calibri" w:eastAsia="Calibri" w:hAnsi="Calibri" w:cs="Calibri"/>
              </w:rPr>
              <w:t>3.23%/1.13%</w:t>
            </w:r>
          </w:p>
          <w:p w14:paraId="5A280FAA" w14:textId="05A7318D" w:rsidR="00087697" w:rsidRDefault="00413341" w:rsidP="00413341">
            <w:pPr>
              <w:rPr>
                <w:rFonts w:asciiTheme="minorHAnsi" w:hAnsiTheme="minorHAnsi" w:cstheme="minorHAnsi"/>
                <w:sz w:val="22"/>
              </w:rPr>
            </w:pPr>
            <w:r w:rsidRPr="00413341">
              <w:rPr>
                <w:rFonts w:ascii="Calibri" w:eastAsia="Calibri" w:hAnsi="Calibri" w:cs="Calibri"/>
              </w:rPr>
              <w:t>1.87%/1.13%</w:t>
            </w:r>
          </w:p>
        </w:tc>
        <w:tc>
          <w:tcPr>
            <w:tcW w:w="23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4DEDCD6A" w14:textId="294F8721" w:rsidR="00087697" w:rsidRDefault="00087697" w:rsidP="00A1349B">
            <w:pPr>
              <w:rPr>
                <w:rFonts w:asciiTheme="minorHAnsi" w:hAnsiTheme="minorHAnsi" w:cstheme="minorHAnsi"/>
                <w:b/>
                <w:sz w:val="22"/>
              </w:rPr>
            </w:pPr>
            <w:r>
              <w:rPr>
                <w:rFonts w:asciiTheme="minorHAnsi" w:hAnsiTheme="minorHAnsi" w:cstheme="minorHAnsi"/>
                <w:b/>
                <w:sz w:val="22"/>
              </w:rPr>
              <w:t>Post Looked After</w:t>
            </w:r>
          </w:p>
        </w:tc>
        <w:tc>
          <w:tcPr>
            <w:tcW w:w="247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6EE417C" w14:textId="28137112" w:rsidR="00087697" w:rsidRDefault="00087697" w:rsidP="00A1349B">
            <w:pPr>
              <w:rPr>
                <w:rFonts w:asciiTheme="minorHAnsi" w:hAnsiTheme="minorHAnsi" w:cstheme="minorHAnsi"/>
                <w:sz w:val="22"/>
              </w:rPr>
            </w:pPr>
            <w:r>
              <w:rPr>
                <w:rFonts w:asciiTheme="minorHAnsi" w:hAnsiTheme="minorHAnsi" w:cstheme="minorHAnsi"/>
                <w:sz w:val="22"/>
              </w:rPr>
              <w:t>2</w:t>
            </w:r>
            <w:r w:rsidR="000F389D">
              <w:rPr>
                <w:rFonts w:asciiTheme="minorHAnsi" w:hAnsiTheme="minorHAnsi" w:cstheme="minorHAnsi"/>
                <w:sz w:val="22"/>
              </w:rPr>
              <w:t xml:space="preserve"> </w:t>
            </w:r>
            <w:r w:rsidR="000F389D">
              <w:rPr>
                <w:rFonts w:ascii="Calibri" w:eastAsia="Calibri" w:hAnsi="Calibri" w:cs="Calibri"/>
              </w:rPr>
              <w:t>(NCPS 1.0%)</w:t>
            </w:r>
          </w:p>
        </w:tc>
        <w:tc>
          <w:tcPr>
            <w:tcW w:w="2577"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6D53140D" w14:textId="4A590B12" w:rsidR="00087697" w:rsidRDefault="00087697" w:rsidP="00A1349B">
            <w:pPr>
              <w:rPr>
                <w:rFonts w:asciiTheme="minorHAnsi" w:hAnsiTheme="minorHAnsi" w:cstheme="minorHAnsi"/>
                <w:b/>
                <w:sz w:val="22"/>
              </w:rPr>
            </w:pPr>
            <w:r>
              <w:rPr>
                <w:rFonts w:asciiTheme="minorHAnsi" w:hAnsiTheme="minorHAnsi" w:cstheme="minorHAnsi"/>
                <w:b/>
                <w:sz w:val="22"/>
              </w:rPr>
              <w:t>Young Carer</w:t>
            </w:r>
          </w:p>
        </w:tc>
        <w:tc>
          <w:tcPr>
            <w:tcW w:w="238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67F9094" w14:textId="77777777" w:rsidR="000F389D" w:rsidRPr="000F389D" w:rsidRDefault="000F389D" w:rsidP="000F389D">
            <w:pPr>
              <w:spacing w:after="0" w:line="276" w:lineRule="auto"/>
              <w:rPr>
                <w:rFonts w:ascii="Calibri" w:eastAsia="Calibri" w:hAnsi="Calibri" w:cs="Calibri"/>
              </w:rPr>
            </w:pPr>
            <w:r w:rsidRPr="000F389D">
              <w:rPr>
                <w:rFonts w:ascii="Calibri" w:eastAsia="Calibri" w:hAnsi="Calibri" w:cs="Calibri"/>
              </w:rPr>
              <w:t xml:space="preserve">2 </w:t>
            </w:r>
          </w:p>
          <w:p w14:paraId="06DA4E51" w14:textId="77777777" w:rsidR="000F389D" w:rsidRPr="000F389D" w:rsidRDefault="000F389D" w:rsidP="000F389D">
            <w:pPr>
              <w:spacing w:after="0" w:line="276" w:lineRule="auto"/>
              <w:rPr>
                <w:rFonts w:ascii="Calibri" w:eastAsia="Calibri" w:hAnsi="Calibri" w:cs="Calibri"/>
              </w:rPr>
            </w:pPr>
            <w:r w:rsidRPr="000F389D">
              <w:rPr>
                <w:rFonts w:ascii="Calibri" w:eastAsia="Calibri" w:hAnsi="Calibri" w:cs="Calibri"/>
              </w:rPr>
              <w:t>(NCPS 1.0%)</w:t>
            </w:r>
          </w:p>
          <w:p w14:paraId="2735270B" w14:textId="7FFB3703" w:rsidR="00087697" w:rsidRDefault="000F389D" w:rsidP="000F389D">
            <w:pPr>
              <w:rPr>
                <w:rFonts w:asciiTheme="minorHAnsi" w:hAnsiTheme="minorHAnsi" w:cstheme="minorHAnsi"/>
                <w:sz w:val="22"/>
              </w:rPr>
            </w:pPr>
            <w:r w:rsidRPr="000F389D">
              <w:rPr>
                <w:rFonts w:ascii="Calibri" w:eastAsia="Calibri" w:hAnsi="Calibri" w:cs="Calibri"/>
              </w:rPr>
              <w:t>(National 0.5%)</w:t>
            </w:r>
          </w:p>
        </w:tc>
      </w:tr>
      <w:tr w:rsidR="00DE1E9B" w:rsidRPr="002D7873" w14:paraId="2F2254CC" w14:textId="77777777" w:rsidTr="00DE1E9B">
        <w:trPr>
          <w:trHeight w:val="114"/>
        </w:trPr>
        <w:tc>
          <w:tcPr>
            <w:tcW w:w="15398" w:type="dxa"/>
            <w:gridSpan w:val="6"/>
            <w:tcBorders>
              <w:top w:val="single" w:sz="4" w:space="0" w:color="BFBFBF" w:themeColor="background1" w:themeShade="BF"/>
              <w:bottom w:val="single" w:sz="4" w:space="0" w:color="BFBFBF" w:themeColor="background1" w:themeShade="BF"/>
            </w:tcBorders>
            <w:shd w:val="clear" w:color="auto" w:fill="auto"/>
            <w:vAlign w:val="center"/>
          </w:tcPr>
          <w:p w14:paraId="2565029F" w14:textId="77777777" w:rsidR="00DE1E9B" w:rsidRPr="002D7873" w:rsidRDefault="00DE1E9B" w:rsidP="00BC6A6F">
            <w:pPr>
              <w:jc w:val="center"/>
              <w:rPr>
                <w:rFonts w:asciiTheme="minorHAnsi" w:hAnsiTheme="minorHAnsi" w:cstheme="minorHAnsi"/>
                <w:sz w:val="22"/>
              </w:rPr>
            </w:pPr>
          </w:p>
        </w:tc>
      </w:tr>
      <w:tr w:rsidR="00DE1E9B" w:rsidRPr="002D7873" w14:paraId="6D30C43B" w14:textId="77777777" w:rsidTr="00DE1E9B">
        <w:trPr>
          <w:trHeight w:val="699"/>
        </w:trPr>
        <w:tc>
          <w:tcPr>
            <w:tcW w:w="15398"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D9D9" w:themeFill="background1" w:themeFillShade="D9"/>
            <w:vAlign w:val="center"/>
          </w:tcPr>
          <w:p w14:paraId="1DD18940" w14:textId="2F67C7E7" w:rsidR="00DE1E9B" w:rsidRPr="002D7873" w:rsidRDefault="00DE1E9B" w:rsidP="00DE1E9B">
            <w:pPr>
              <w:rPr>
                <w:rFonts w:asciiTheme="minorHAnsi" w:hAnsiTheme="minorHAnsi" w:cstheme="minorHAnsi"/>
                <w:i/>
                <w:sz w:val="22"/>
              </w:rPr>
            </w:pPr>
            <w:r w:rsidRPr="002D7873">
              <w:rPr>
                <w:rFonts w:asciiTheme="minorHAnsi" w:hAnsiTheme="minorHAnsi" w:cstheme="minorHAnsi"/>
                <w:b/>
                <w:sz w:val="22"/>
              </w:rPr>
              <w:t>AGENDA ITEM: HEADTEACHER</w:t>
            </w:r>
            <w:r w:rsidR="00BC6A6F" w:rsidRPr="002D7873">
              <w:rPr>
                <w:rFonts w:asciiTheme="minorHAnsi" w:hAnsiTheme="minorHAnsi" w:cstheme="minorHAnsi"/>
                <w:b/>
                <w:sz w:val="22"/>
              </w:rPr>
              <w:t>’</w:t>
            </w:r>
            <w:r w:rsidRPr="002D7873">
              <w:rPr>
                <w:rFonts w:asciiTheme="minorHAnsi" w:hAnsiTheme="minorHAnsi" w:cstheme="minorHAnsi"/>
                <w:b/>
                <w:sz w:val="22"/>
              </w:rPr>
              <w:t>S SUMMARY REPORT</w:t>
            </w:r>
            <w:r w:rsidRPr="002D7873">
              <w:rPr>
                <w:rFonts w:asciiTheme="minorHAnsi" w:hAnsiTheme="minorHAnsi" w:cstheme="minorHAnsi"/>
                <w:i/>
                <w:sz w:val="22"/>
              </w:rPr>
              <w:t xml:space="preserve"> </w:t>
            </w:r>
          </w:p>
          <w:p w14:paraId="29DFC6D3" w14:textId="77777777" w:rsidR="00DE1E9B" w:rsidRDefault="00DE1E9B" w:rsidP="00DE1E9B">
            <w:pPr>
              <w:rPr>
                <w:rFonts w:asciiTheme="minorHAnsi" w:hAnsiTheme="minorHAnsi" w:cstheme="minorHAnsi"/>
                <w:i/>
                <w:sz w:val="22"/>
              </w:rPr>
            </w:pPr>
            <w:r w:rsidRPr="002D7873">
              <w:rPr>
                <w:rFonts w:asciiTheme="minorHAnsi" w:hAnsiTheme="minorHAnsi" w:cstheme="minorHAnsi"/>
                <w:i/>
                <w:sz w:val="22"/>
              </w:rPr>
              <w:t>Please detail key events/actions since the last Academy Action Group meeting</w:t>
            </w:r>
          </w:p>
          <w:p w14:paraId="531BD114" w14:textId="7204969A" w:rsidR="00B73A97" w:rsidRPr="002D7873" w:rsidRDefault="00B73A97" w:rsidP="00DE1E9B">
            <w:pPr>
              <w:rPr>
                <w:rFonts w:asciiTheme="minorHAnsi" w:hAnsiTheme="minorHAnsi" w:cstheme="minorHAnsi"/>
                <w:b/>
                <w:sz w:val="22"/>
              </w:rPr>
            </w:pPr>
          </w:p>
        </w:tc>
      </w:tr>
      <w:tr w:rsidR="00135000" w:rsidRPr="006614B2" w14:paraId="07D1D78E" w14:textId="77777777" w:rsidTr="005D710D">
        <w:trPr>
          <w:trHeight w:val="2259"/>
        </w:trPr>
        <w:tc>
          <w:tcPr>
            <w:tcW w:w="15398" w:type="dxa"/>
            <w:gridSpan w:val="6"/>
          </w:tcPr>
          <w:p w14:paraId="166B4707" w14:textId="77777777" w:rsidR="00CF50EC" w:rsidRDefault="00CF50EC" w:rsidP="00135000">
            <w:pPr>
              <w:rPr>
                <w:rFonts w:asciiTheme="minorHAnsi" w:hAnsiTheme="minorHAnsi" w:cstheme="minorHAnsi"/>
                <w:b/>
                <w:sz w:val="28"/>
                <w:szCs w:val="28"/>
              </w:rPr>
            </w:pPr>
            <w:bookmarkStart w:id="0" w:name="_Hlk178840957"/>
          </w:p>
          <w:p w14:paraId="27C8CD37" w14:textId="2B19C36F" w:rsidR="00135000" w:rsidRPr="006614B2" w:rsidRDefault="00697C0B" w:rsidP="00135000">
            <w:pPr>
              <w:rPr>
                <w:rFonts w:asciiTheme="minorHAnsi" w:hAnsiTheme="minorHAnsi" w:cstheme="minorHAnsi"/>
                <w:b/>
                <w:sz w:val="28"/>
                <w:szCs w:val="28"/>
              </w:rPr>
            </w:pPr>
            <w:r w:rsidRPr="006614B2">
              <w:rPr>
                <w:rFonts w:asciiTheme="minorHAnsi" w:hAnsiTheme="minorHAnsi" w:cstheme="minorHAnsi"/>
                <w:b/>
                <w:sz w:val="28"/>
                <w:szCs w:val="28"/>
              </w:rPr>
              <w:t xml:space="preserve">Safeguarding </w:t>
            </w:r>
          </w:p>
          <w:p w14:paraId="799B9DF8" w14:textId="049A09C8" w:rsidR="00697C0B" w:rsidRPr="006614B2" w:rsidRDefault="00697C0B" w:rsidP="00135000">
            <w:pPr>
              <w:rPr>
                <w:rFonts w:asciiTheme="minorHAnsi" w:hAnsiTheme="minorHAnsi" w:cstheme="minorHAnsi"/>
                <w:sz w:val="28"/>
                <w:szCs w:val="28"/>
              </w:rPr>
            </w:pPr>
            <w:r w:rsidRPr="006614B2">
              <w:rPr>
                <w:rFonts w:asciiTheme="minorHAnsi" w:hAnsiTheme="minorHAnsi" w:cstheme="minorHAnsi"/>
                <w:sz w:val="28"/>
                <w:szCs w:val="28"/>
              </w:rPr>
              <w:t>Single Central</w:t>
            </w:r>
            <w:r w:rsidR="00B73A97" w:rsidRPr="006614B2">
              <w:rPr>
                <w:rFonts w:asciiTheme="minorHAnsi" w:hAnsiTheme="minorHAnsi" w:cstheme="minorHAnsi"/>
                <w:sz w:val="28"/>
                <w:szCs w:val="28"/>
              </w:rPr>
              <w:t xml:space="preserve"> Record</w:t>
            </w:r>
            <w:r w:rsidRPr="006614B2">
              <w:rPr>
                <w:rFonts w:asciiTheme="minorHAnsi" w:hAnsiTheme="minorHAnsi" w:cstheme="minorHAnsi"/>
                <w:sz w:val="28"/>
                <w:szCs w:val="28"/>
              </w:rPr>
              <w:t xml:space="preserve">: </w:t>
            </w:r>
          </w:p>
          <w:p w14:paraId="0C993C6C" w14:textId="3B62CFAD" w:rsidR="00697C0B" w:rsidRPr="006614B2" w:rsidRDefault="00697C0B" w:rsidP="00135000">
            <w:pPr>
              <w:rPr>
                <w:rFonts w:asciiTheme="minorHAnsi" w:hAnsiTheme="minorHAnsi" w:cstheme="minorHAnsi"/>
                <w:sz w:val="28"/>
                <w:szCs w:val="28"/>
              </w:rPr>
            </w:pPr>
            <w:r w:rsidRPr="006614B2">
              <w:rPr>
                <w:rFonts w:asciiTheme="minorHAnsi" w:hAnsiTheme="minorHAnsi" w:cstheme="minorHAnsi"/>
                <w:sz w:val="28"/>
                <w:szCs w:val="28"/>
              </w:rPr>
              <w:t xml:space="preserve">Single Central Record changes monitored: </w:t>
            </w:r>
          </w:p>
          <w:p w14:paraId="472F667D" w14:textId="22607696" w:rsidR="00697C0B" w:rsidRPr="006614B2" w:rsidRDefault="00697C0B" w:rsidP="00135000">
            <w:pPr>
              <w:rPr>
                <w:rFonts w:asciiTheme="minorHAnsi" w:hAnsiTheme="minorHAnsi" w:cstheme="minorHAnsi"/>
                <w:sz w:val="28"/>
                <w:szCs w:val="28"/>
              </w:rPr>
            </w:pPr>
            <w:r w:rsidRPr="006614B2">
              <w:rPr>
                <w:rFonts w:asciiTheme="minorHAnsi" w:hAnsiTheme="minorHAnsi" w:cstheme="minorHAnsi"/>
                <w:sz w:val="28"/>
                <w:szCs w:val="28"/>
              </w:rPr>
              <w:t xml:space="preserve">Are there any changes to the SCR? </w:t>
            </w:r>
          </w:p>
          <w:p w14:paraId="2CA702CC" w14:textId="47E1CE4F" w:rsidR="00697C0B" w:rsidRPr="006614B2" w:rsidRDefault="00697C0B" w:rsidP="00135000">
            <w:pPr>
              <w:rPr>
                <w:rFonts w:asciiTheme="minorHAnsi" w:hAnsiTheme="minorHAnsi" w:cstheme="minorHAnsi"/>
                <w:sz w:val="28"/>
                <w:szCs w:val="28"/>
              </w:rPr>
            </w:pPr>
            <w:r w:rsidRPr="006614B2">
              <w:rPr>
                <w:rFonts w:asciiTheme="minorHAnsi" w:hAnsiTheme="minorHAnsi" w:cstheme="minorHAnsi"/>
                <w:sz w:val="28"/>
                <w:szCs w:val="28"/>
              </w:rPr>
              <w:t xml:space="preserve">Are there any changes to the guidance? </w:t>
            </w:r>
            <w:bookmarkEnd w:id="0"/>
          </w:p>
          <w:p w14:paraId="1E5E2CCC" w14:textId="301F7FA0" w:rsidR="00135000" w:rsidRPr="006614B2" w:rsidRDefault="006614B2" w:rsidP="00135000">
            <w:pPr>
              <w:rPr>
                <w:rFonts w:asciiTheme="minorHAnsi" w:hAnsiTheme="minorHAnsi" w:cstheme="minorHAnsi"/>
                <w:b/>
                <w:sz w:val="28"/>
                <w:szCs w:val="28"/>
              </w:rPr>
            </w:pPr>
            <w:r>
              <w:rPr>
                <w:rFonts w:asciiTheme="minorHAnsi" w:hAnsiTheme="minorHAnsi" w:cstheme="minorHAnsi"/>
                <w:b/>
                <w:sz w:val="28"/>
                <w:szCs w:val="28"/>
              </w:rPr>
              <w:t>F</w:t>
            </w:r>
            <w:r w:rsidR="00135000" w:rsidRPr="006614B2">
              <w:rPr>
                <w:rFonts w:asciiTheme="minorHAnsi" w:hAnsiTheme="minorHAnsi" w:cstheme="minorHAnsi"/>
                <w:b/>
                <w:sz w:val="28"/>
                <w:szCs w:val="28"/>
              </w:rPr>
              <w:t xml:space="preserve">ire </w:t>
            </w:r>
            <w:r>
              <w:rPr>
                <w:rFonts w:asciiTheme="minorHAnsi" w:hAnsiTheme="minorHAnsi" w:cstheme="minorHAnsi"/>
                <w:b/>
                <w:sz w:val="28"/>
                <w:szCs w:val="28"/>
              </w:rPr>
              <w:t>D</w:t>
            </w:r>
            <w:r w:rsidR="00135000" w:rsidRPr="006614B2">
              <w:rPr>
                <w:rFonts w:asciiTheme="minorHAnsi" w:hAnsiTheme="minorHAnsi" w:cstheme="minorHAnsi"/>
                <w:b/>
                <w:sz w:val="28"/>
                <w:szCs w:val="28"/>
              </w:rPr>
              <w:t>rill</w:t>
            </w:r>
            <w:r w:rsidRPr="006614B2">
              <w:rPr>
                <w:rFonts w:asciiTheme="minorHAnsi" w:hAnsiTheme="minorHAnsi" w:cstheme="minorHAnsi"/>
                <w:b/>
                <w:sz w:val="28"/>
                <w:szCs w:val="28"/>
              </w:rPr>
              <w:t xml:space="preserve"> </w:t>
            </w:r>
          </w:p>
          <w:p w14:paraId="508B3735" w14:textId="15B352D9" w:rsidR="00B73A97" w:rsidRPr="006614B2" w:rsidRDefault="00135000" w:rsidP="00135000">
            <w:pPr>
              <w:rPr>
                <w:rFonts w:asciiTheme="minorHAnsi" w:hAnsiTheme="minorHAnsi" w:cstheme="minorHAnsi"/>
                <w:sz w:val="28"/>
                <w:szCs w:val="28"/>
              </w:rPr>
            </w:pPr>
            <w:r w:rsidRPr="006614B2">
              <w:rPr>
                <w:rFonts w:asciiTheme="minorHAnsi" w:hAnsiTheme="minorHAnsi" w:cstheme="minorHAnsi"/>
                <w:sz w:val="28"/>
                <w:szCs w:val="28"/>
              </w:rPr>
              <w:t>Alarm sounded at 08:38am prior to the school gate being opened.</w:t>
            </w:r>
            <w:r w:rsidR="002C65B1" w:rsidRPr="006614B2">
              <w:rPr>
                <w:rFonts w:asciiTheme="minorHAnsi" w:hAnsiTheme="minorHAnsi" w:cstheme="minorHAnsi"/>
                <w:sz w:val="28"/>
                <w:szCs w:val="28"/>
              </w:rPr>
              <w:t xml:space="preserve"> </w:t>
            </w:r>
            <w:r w:rsidRPr="006614B2">
              <w:rPr>
                <w:rFonts w:asciiTheme="minorHAnsi" w:hAnsiTheme="minorHAnsi" w:cstheme="minorHAnsi"/>
                <w:sz w:val="28"/>
                <w:szCs w:val="28"/>
              </w:rPr>
              <w:t>Teaching and support staff plus Ark children were on premise at the time of the alarm</w:t>
            </w:r>
            <w:r w:rsidR="00B73A97" w:rsidRPr="006614B2">
              <w:rPr>
                <w:rFonts w:asciiTheme="minorHAnsi" w:hAnsiTheme="minorHAnsi" w:cstheme="minorHAnsi"/>
                <w:sz w:val="28"/>
                <w:szCs w:val="28"/>
              </w:rPr>
              <w:t xml:space="preserve">. </w:t>
            </w:r>
            <w:r w:rsidRPr="006614B2">
              <w:rPr>
                <w:rFonts w:asciiTheme="minorHAnsi" w:hAnsiTheme="minorHAnsi" w:cstheme="minorHAnsi"/>
                <w:sz w:val="28"/>
                <w:szCs w:val="28"/>
              </w:rPr>
              <w:t>All staff and children were immediately evacuated from the building.</w:t>
            </w:r>
            <w:r w:rsidR="00B73A97" w:rsidRPr="006614B2">
              <w:rPr>
                <w:rFonts w:asciiTheme="minorHAnsi" w:hAnsiTheme="minorHAnsi" w:cstheme="minorHAnsi"/>
                <w:sz w:val="28"/>
                <w:szCs w:val="28"/>
              </w:rPr>
              <w:t xml:space="preserve"> </w:t>
            </w:r>
            <w:r w:rsidRPr="006614B2">
              <w:rPr>
                <w:rFonts w:asciiTheme="minorHAnsi" w:hAnsiTheme="minorHAnsi" w:cstheme="minorHAnsi"/>
                <w:sz w:val="28"/>
                <w:szCs w:val="28"/>
              </w:rPr>
              <w:t>All at fire assembly point lined up, children quiet.FK carried out his usual checks of the area to ensure everyone had left the building.</w:t>
            </w:r>
            <w:r w:rsidR="002C65B1" w:rsidRPr="006614B2">
              <w:rPr>
                <w:rFonts w:asciiTheme="minorHAnsi" w:hAnsiTheme="minorHAnsi" w:cstheme="minorHAnsi"/>
                <w:sz w:val="28"/>
                <w:szCs w:val="28"/>
              </w:rPr>
              <w:t xml:space="preserve"> </w:t>
            </w:r>
            <w:r w:rsidRPr="006614B2">
              <w:rPr>
                <w:rFonts w:asciiTheme="minorHAnsi" w:hAnsiTheme="minorHAnsi" w:cstheme="minorHAnsi"/>
                <w:sz w:val="28"/>
                <w:szCs w:val="28"/>
              </w:rPr>
              <w:t>Ark staff had their emergency grab bags and took the register using the register from within their grab bag</w:t>
            </w:r>
            <w:r w:rsidR="002C65B1" w:rsidRPr="006614B2">
              <w:rPr>
                <w:rFonts w:asciiTheme="minorHAnsi" w:hAnsiTheme="minorHAnsi" w:cstheme="minorHAnsi"/>
                <w:sz w:val="28"/>
                <w:szCs w:val="28"/>
              </w:rPr>
              <w:t xml:space="preserve">. </w:t>
            </w:r>
            <w:r w:rsidRPr="006614B2">
              <w:rPr>
                <w:rFonts w:asciiTheme="minorHAnsi" w:hAnsiTheme="minorHAnsi" w:cstheme="minorHAnsi"/>
                <w:sz w:val="28"/>
                <w:szCs w:val="28"/>
              </w:rPr>
              <w:t>SF completed a check of staff against the signing in book.</w:t>
            </w:r>
            <w:r w:rsidR="001761F6" w:rsidRPr="006614B2">
              <w:rPr>
                <w:rFonts w:asciiTheme="minorHAnsi" w:hAnsiTheme="minorHAnsi" w:cstheme="minorHAnsi"/>
                <w:sz w:val="28"/>
                <w:szCs w:val="28"/>
              </w:rPr>
              <w:t xml:space="preserve"> </w:t>
            </w:r>
            <w:r w:rsidRPr="006614B2">
              <w:rPr>
                <w:rFonts w:asciiTheme="minorHAnsi" w:hAnsiTheme="minorHAnsi" w:cstheme="minorHAnsi"/>
                <w:sz w:val="28"/>
                <w:szCs w:val="28"/>
              </w:rPr>
              <w:t>All staff and children were present and correct</w:t>
            </w:r>
            <w:r w:rsidR="001761F6" w:rsidRPr="006614B2">
              <w:rPr>
                <w:rFonts w:asciiTheme="minorHAnsi" w:hAnsiTheme="minorHAnsi" w:cstheme="minorHAnsi"/>
                <w:sz w:val="28"/>
                <w:szCs w:val="28"/>
              </w:rPr>
              <w:t xml:space="preserve">. </w:t>
            </w:r>
            <w:r w:rsidRPr="006614B2">
              <w:rPr>
                <w:rFonts w:asciiTheme="minorHAnsi" w:hAnsiTheme="minorHAnsi" w:cstheme="minorHAnsi"/>
                <w:sz w:val="28"/>
                <w:szCs w:val="28"/>
              </w:rPr>
              <w:t>FK checked the fire alarm panel to seek the source of the fire/activation. The panel showed the Feed Room detector as the source.</w:t>
            </w:r>
            <w:r w:rsidR="001761F6" w:rsidRPr="006614B2">
              <w:rPr>
                <w:rFonts w:asciiTheme="minorHAnsi" w:hAnsiTheme="minorHAnsi" w:cstheme="minorHAnsi"/>
                <w:sz w:val="28"/>
                <w:szCs w:val="28"/>
              </w:rPr>
              <w:t xml:space="preserve"> </w:t>
            </w:r>
            <w:r w:rsidR="00B73A97" w:rsidRPr="006614B2">
              <w:rPr>
                <w:rFonts w:asciiTheme="minorHAnsi" w:hAnsiTheme="minorHAnsi" w:cstheme="minorHAnsi"/>
                <w:sz w:val="28"/>
                <w:szCs w:val="28"/>
              </w:rPr>
              <w:t>U</w:t>
            </w:r>
            <w:r w:rsidRPr="006614B2">
              <w:rPr>
                <w:rFonts w:asciiTheme="minorHAnsi" w:hAnsiTheme="minorHAnsi" w:cstheme="minorHAnsi"/>
                <w:sz w:val="28"/>
                <w:szCs w:val="28"/>
              </w:rPr>
              <w:t>pon arrival at the Tank Room there was no obvious reason for the alarm to have been activated and no smell of smoke.</w:t>
            </w:r>
            <w:r w:rsidR="001761F6" w:rsidRPr="006614B2">
              <w:rPr>
                <w:rFonts w:asciiTheme="minorHAnsi" w:hAnsiTheme="minorHAnsi" w:cstheme="minorHAnsi"/>
                <w:sz w:val="28"/>
                <w:szCs w:val="28"/>
              </w:rPr>
              <w:t xml:space="preserve"> </w:t>
            </w:r>
            <w:r w:rsidRPr="006614B2">
              <w:rPr>
                <w:rFonts w:asciiTheme="minorHAnsi" w:hAnsiTheme="minorHAnsi" w:cstheme="minorHAnsi"/>
                <w:sz w:val="28"/>
                <w:szCs w:val="28"/>
              </w:rPr>
              <w:t>FK went out to the playground and informed IW of the reason for the alarm. FK silenced the alarm and reset the system.</w:t>
            </w:r>
            <w:r w:rsidR="001761F6" w:rsidRPr="006614B2">
              <w:rPr>
                <w:rFonts w:asciiTheme="minorHAnsi" w:hAnsiTheme="minorHAnsi" w:cstheme="minorHAnsi"/>
                <w:sz w:val="28"/>
                <w:szCs w:val="28"/>
              </w:rPr>
              <w:t xml:space="preserve"> </w:t>
            </w:r>
            <w:r w:rsidRPr="006614B2">
              <w:rPr>
                <w:rFonts w:asciiTheme="minorHAnsi" w:hAnsiTheme="minorHAnsi" w:cstheme="minorHAnsi"/>
                <w:sz w:val="28"/>
                <w:szCs w:val="28"/>
              </w:rPr>
              <w:t>Staff, students and visitors returned to the building at 08:48am.FK Opened the school gates to allow children to enter the premises.</w:t>
            </w:r>
            <w:r w:rsidR="001761F6" w:rsidRPr="006614B2">
              <w:rPr>
                <w:rFonts w:asciiTheme="minorHAnsi" w:hAnsiTheme="minorHAnsi" w:cstheme="minorHAnsi"/>
                <w:sz w:val="28"/>
                <w:szCs w:val="28"/>
              </w:rPr>
              <w:t xml:space="preserve"> </w:t>
            </w:r>
            <w:r w:rsidR="00B73A97" w:rsidRPr="006614B2">
              <w:rPr>
                <w:rFonts w:asciiTheme="minorHAnsi" w:hAnsiTheme="minorHAnsi" w:cstheme="minorHAnsi"/>
                <w:sz w:val="28"/>
                <w:szCs w:val="28"/>
              </w:rPr>
              <w:t>This is the fire drill for one unplanned fire drill. We have had 5 more since</w:t>
            </w:r>
            <w:r w:rsidR="001761F6" w:rsidRPr="006614B2">
              <w:rPr>
                <w:rFonts w:asciiTheme="minorHAnsi" w:hAnsiTheme="minorHAnsi" w:cstheme="minorHAnsi"/>
                <w:sz w:val="28"/>
                <w:szCs w:val="28"/>
              </w:rPr>
              <w:t xml:space="preserve"> </w:t>
            </w:r>
            <w:r w:rsidR="00EE1DC5" w:rsidRPr="006614B2">
              <w:rPr>
                <w:rFonts w:asciiTheme="minorHAnsi" w:hAnsiTheme="minorHAnsi" w:cstheme="minorHAnsi"/>
                <w:sz w:val="28"/>
                <w:szCs w:val="28"/>
              </w:rPr>
              <w:t>(this</w:t>
            </w:r>
            <w:r w:rsidR="001761F6" w:rsidRPr="006614B2">
              <w:rPr>
                <w:rFonts w:asciiTheme="minorHAnsi" w:hAnsiTheme="minorHAnsi" w:cstheme="minorHAnsi"/>
                <w:sz w:val="28"/>
                <w:szCs w:val="28"/>
              </w:rPr>
              <w:t xml:space="preserve"> section written on October 15</w:t>
            </w:r>
            <w:r w:rsidR="001761F6" w:rsidRPr="006614B2">
              <w:rPr>
                <w:rFonts w:asciiTheme="minorHAnsi" w:hAnsiTheme="minorHAnsi" w:cstheme="minorHAnsi"/>
                <w:sz w:val="28"/>
                <w:szCs w:val="28"/>
                <w:vertAlign w:val="superscript"/>
              </w:rPr>
              <w:t>th</w:t>
            </w:r>
            <w:r w:rsidR="00B73A97" w:rsidRPr="006614B2">
              <w:rPr>
                <w:rFonts w:asciiTheme="minorHAnsi" w:hAnsiTheme="minorHAnsi" w:cstheme="minorHAnsi"/>
                <w:sz w:val="28"/>
                <w:szCs w:val="28"/>
              </w:rPr>
              <w:t xml:space="preserve">. All have been reported </w:t>
            </w:r>
            <w:r w:rsidR="00FF22D1" w:rsidRPr="00FF22D1">
              <w:rPr>
                <w:rFonts w:asciiTheme="minorHAnsi" w:hAnsiTheme="minorHAnsi" w:cstheme="minorHAnsi"/>
                <w:b/>
                <w:color w:val="FF0000"/>
                <w:sz w:val="28"/>
                <w:szCs w:val="28"/>
              </w:rPr>
              <w:t>(SEE</w:t>
            </w:r>
            <w:r w:rsidR="00FF22D1" w:rsidRPr="00FF22D1">
              <w:rPr>
                <w:rFonts w:asciiTheme="minorHAnsi" w:hAnsiTheme="minorHAnsi" w:cstheme="minorHAnsi"/>
                <w:color w:val="FF0000"/>
                <w:sz w:val="28"/>
                <w:szCs w:val="28"/>
              </w:rPr>
              <w:t xml:space="preserve"> </w:t>
            </w:r>
            <w:hyperlink r:id="rId9" w:history="1">
              <w:r w:rsidR="00CF50EC" w:rsidRPr="00BA56CE">
                <w:rPr>
                  <w:rStyle w:val="Hyperlink"/>
                  <w:rFonts w:asciiTheme="minorHAnsi" w:hAnsiTheme="minorHAnsi" w:cstheme="minorHAnsi"/>
                  <w:b/>
                  <w:color w:val="FF0000"/>
                  <w:sz w:val="28"/>
                  <w:szCs w:val="28"/>
                </w:rPr>
                <w:t>HTR1</w:t>
              </w:r>
            </w:hyperlink>
            <w:r w:rsidR="00CF50EC" w:rsidRPr="00FF22D1">
              <w:rPr>
                <w:rFonts w:asciiTheme="minorHAnsi" w:hAnsiTheme="minorHAnsi" w:cstheme="minorHAnsi"/>
                <w:b/>
                <w:color w:val="FF0000"/>
                <w:sz w:val="28"/>
                <w:szCs w:val="28"/>
              </w:rPr>
              <w:t xml:space="preserve">, </w:t>
            </w:r>
            <w:hyperlink r:id="rId10" w:history="1">
              <w:r w:rsidR="00CF50EC" w:rsidRPr="00BA56CE">
                <w:rPr>
                  <w:rStyle w:val="Hyperlink"/>
                  <w:rFonts w:asciiTheme="minorHAnsi" w:hAnsiTheme="minorHAnsi" w:cstheme="minorHAnsi"/>
                  <w:b/>
                  <w:color w:val="FF0000"/>
                  <w:sz w:val="28"/>
                  <w:szCs w:val="28"/>
                </w:rPr>
                <w:t>HTR2</w:t>
              </w:r>
            </w:hyperlink>
            <w:r w:rsidR="00CF50EC" w:rsidRPr="00FF22D1">
              <w:rPr>
                <w:rFonts w:asciiTheme="minorHAnsi" w:hAnsiTheme="minorHAnsi" w:cstheme="minorHAnsi"/>
                <w:b/>
                <w:color w:val="FF0000"/>
                <w:sz w:val="28"/>
                <w:szCs w:val="28"/>
              </w:rPr>
              <w:t xml:space="preserve">, </w:t>
            </w:r>
            <w:hyperlink r:id="rId11" w:history="1">
              <w:r w:rsidR="00CF50EC" w:rsidRPr="00BA56CE">
                <w:rPr>
                  <w:rStyle w:val="Hyperlink"/>
                  <w:rFonts w:asciiTheme="minorHAnsi" w:hAnsiTheme="minorHAnsi" w:cstheme="minorHAnsi"/>
                  <w:b/>
                  <w:color w:val="FF0000"/>
                  <w:sz w:val="28"/>
                  <w:szCs w:val="28"/>
                </w:rPr>
                <w:t>HTR3</w:t>
              </w:r>
            </w:hyperlink>
            <w:r w:rsidR="00CF50EC" w:rsidRPr="00FF22D1">
              <w:rPr>
                <w:rFonts w:asciiTheme="minorHAnsi" w:hAnsiTheme="minorHAnsi" w:cstheme="minorHAnsi"/>
                <w:b/>
                <w:color w:val="FF0000"/>
                <w:sz w:val="28"/>
                <w:szCs w:val="28"/>
              </w:rPr>
              <w:t xml:space="preserve"> and </w:t>
            </w:r>
            <w:hyperlink r:id="rId12" w:history="1">
              <w:r w:rsidR="00CF50EC" w:rsidRPr="00BA56CE">
                <w:rPr>
                  <w:rStyle w:val="Hyperlink"/>
                  <w:rFonts w:asciiTheme="minorHAnsi" w:hAnsiTheme="minorHAnsi" w:cstheme="minorHAnsi"/>
                  <w:b/>
                  <w:color w:val="FF0000"/>
                  <w:sz w:val="28"/>
                  <w:szCs w:val="28"/>
                </w:rPr>
                <w:t>HTR4</w:t>
              </w:r>
            </w:hyperlink>
            <w:r w:rsidR="00FF22D1" w:rsidRPr="00FF22D1">
              <w:rPr>
                <w:rFonts w:asciiTheme="minorHAnsi" w:hAnsiTheme="minorHAnsi" w:cstheme="minorHAnsi"/>
                <w:b/>
                <w:color w:val="FF0000"/>
                <w:sz w:val="28"/>
                <w:szCs w:val="28"/>
              </w:rPr>
              <w:t>)</w:t>
            </w:r>
          </w:p>
        </w:tc>
      </w:tr>
    </w:tbl>
    <w:p w14:paraId="1A6F39B4" w14:textId="16607810" w:rsidR="00944E55" w:rsidRPr="006614B2" w:rsidRDefault="00944E55">
      <w:pPr>
        <w:rPr>
          <w:rFonts w:cstheme="minorHAnsi"/>
          <w:b/>
          <w:sz w:val="28"/>
          <w:szCs w:val="28"/>
        </w:rPr>
      </w:pPr>
      <w:r w:rsidRPr="006614B2">
        <w:rPr>
          <w:rFonts w:cstheme="minorHAnsi"/>
          <w:b/>
          <w:sz w:val="28"/>
          <w:szCs w:val="28"/>
        </w:rPr>
        <w:lastRenderedPageBreak/>
        <w:t>Attendance</w:t>
      </w:r>
    </w:p>
    <w:p w14:paraId="41D8CFB3" w14:textId="7FEDBC34" w:rsidR="00944E55" w:rsidRPr="006614B2" w:rsidRDefault="00944E55">
      <w:pPr>
        <w:rPr>
          <w:rFonts w:cstheme="minorHAnsi"/>
          <w:sz w:val="28"/>
          <w:szCs w:val="28"/>
        </w:rPr>
      </w:pPr>
      <w:r w:rsidRPr="006614B2">
        <w:rPr>
          <w:rFonts w:cstheme="minorHAnsi"/>
          <w:sz w:val="28"/>
          <w:szCs w:val="28"/>
        </w:rPr>
        <w:t xml:space="preserve">Governors should be aware of the new guidance ‘Working together to improve attendance’ </w:t>
      </w:r>
      <w:r w:rsidRPr="006614B2">
        <w:rPr>
          <w:rFonts w:cstheme="minorHAnsi"/>
          <w:b/>
          <w:color w:val="FF0000"/>
          <w:sz w:val="28"/>
          <w:szCs w:val="28"/>
        </w:rPr>
        <w:t xml:space="preserve">(SEE </w:t>
      </w:r>
      <w:hyperlink r:id="rId13" w:history="1">
        <w:r w:rsidRPr="002E29F7">
          <w:rPr>
            <w:rStyle w:val="Hyperlink"/>
            <w:rFonts w:cstheme="minorHAnsi"/>
            <w:b/>
            <w:color w:val="FF0000"/>
            <w:sz w:val="28"/>
            <w:szCs w:val="28"/>
          </w:rPr>
          <w:t>HTR5</w:t>
        </w:r>
      </w:hyperlink>
      <w:r w:rsidRPr="006614B2">
        <w:rPr>
          <w:rFonts w:cstheme="minorHAnsi"/>
          <w:b/>
          <w:color w:val="FF0000"/>
          <w:sz w:val="28"/>
          <w:szCs w:val="28"/>
        </w:rPr>
        <w:t>)</w:t>
      </w:r>
    </w:p>
    <w:p w14:paraId="45D3F03B" w14:textId="6B36756E" w:rsidR="00944E55" w:rsidRPr="006614B2" w:rsidRDefault="00944E55" w:rsidP="00944E55">
      <w:pPr>
        <w:rPr>
          <w:rFonts w:cstheme="minorHAnsi"/>
          <w:sz w:val="28"/>
          <w:szCs w:val="28"/>
        </w:rPr>
      </w:pPr>
      <w:r w:rsidRPr="006614B2">
        <w:rPr>
          <w:rFonts w:cstheme="minorHAnsi"/>
          <w:sz w:val="28"/>
          <w:szCs w:val="28"/>
        </w:rPr>
        <w:t xml:space="preserve">IW attended a </w:t>
      </w:r>
      <w:proofErr w:type="spellStart"/>
      <w:r w:rsidRPr="006614B2">
        <w:rPr>
          <w:rFonts w:cstheme="minorHAnsi"/>
          <w:sz w:val="28"/>
          <w:szCs w:val="28"/>
        </w:rPr>
        <w:t>SAfE</w:t>
      </w:r>
      <w:proofErr w:type="spellEnd"/>
      <w:r w:rsidRPr="006614B2">
        <w:rPr>
          <w:rFonts w:cstheme="minorHAnsi"/>
          <w:sz w:val="28"/>
          <w:szCs w:val="28"/>
        </w:rPr>
        <w:t xml:space="preserve"> webinar led by the Surrey attendance team. To hear this webinar please click on the link: This video is password protected.  Please use password </w:t>
      </w:r>
      <w:r w:rsidRPr="006614B2">
        <w:rPr>
          <w:rFonts w:cstheme="minorHAnsi"/>
          <w:b/>
          <w:bCs/>
          <w:sz w:val="28"/>
          <w:szCs w:val="28"/>
        </w:rPr>
        <w:t>Attendance24</w:t>
      </w:r>
      <w:r w:rsidRPr="006614B2">
        <w:rPr>
          <w:rFonts w:cstheme="minorHAnsi"/>
          <w:sz w:val="28"/>
          <w:szCs w:val="28"/>
        </w:rPr>
        <w:t xml:space="preserve"> to access. </w:t>
      </w:r>
      <w:hyperlink r:id="rId14" w:history="1">
        <w:r w:rsidRPr="006614B2">
          <w:rPr>
            <w:rStyle w:val="Hyperlink"/>
            <w:rFonts w:cstheme="minorHAnsi"/>
            <w:sz w:val="28"/>
            <w:szCs w:val="28"/>
          </w:rPr>
          <w:t>https://vimeo.com/1015617528?share=copy</w:t>
        </w:r>
      </w:hyperlink>
      <w:r w:rsidRPr="006614B2">
        <w:rPr>
          <w:rFonts w:cstheme="minorHAnsi"/>
          <w:sz w:val="28"/>
          <w:szCs w:val="28"/>
        </w:rPr>
        <w:t xml:space="preserve">. Notable comments are that ‘Case Work’ currently undertaken by the Inclusion Service will shift to schools. We have never authorised using the H code for authorised holidays due to the Governors policy not to grant leave however this coding has now been removed for all schools. There is a real sense that this new document further strengthens the view that no absence other than extreme cases (or genuine illness) should be permitted. </w:t>
      </w:r>
    </w:p>
    <w:p w14:paraId="2183CFE6" w14:textId="0B823F06" w:rsidR="00B73A97" w:rsidRPr="006614B2" w:rsidRDefault="00944E55">
      <w:pPr>
        <w:rPr>
          <w:rFonts w:cstheme="minorHAnsi"/>
          <w:sz w:val="28"/>
          <w:szCs w:val="28"/>
        </w:rPr>
      </w:pPr>
      <w:r w:rsidRPr="006614B2">
        <w:rPr>
          <w:rFonts w:cstheme="minorHAnsi"/>
          <w:sz w:val="28"/>
          <w:szCs w:val="28"/>
        </w:rPr>
        <w:t xml:space="preserve">Governors who are new should be aware that the school currently does not use penalty notices. It may be </w:t>
      </w:r>
      <w:r w:rsidR="006D57EC" w:rsidRPr="006614B2">
        <w:rPr>
          <w:rFonts w:cstheme="minorHAnsi"/>
          <w:sz w:val="28"/>
          <w:szCs w:val="28"/>
        </w:rPr>
        <w:t>useful</w:t>
      </w:r>
      <w:r w:rsidRPr="006614B2">
        <w:rPr>
          <w:rFonts w:cstheme="minorHAnsi"/>
          <w:sz w:val="28"/>
          <w:szCs w:val="28"/>
        </w:rPr>
        <w:t xml:space="preserve"> for all Governors to review the national picture </w:t>
      </w:r>
      <w:r w:rsidR="006D57EC" w:rsidRPr="006614B2">
        <w:rPr>
          <w:rFonts w:cstheme="minorHAnsi"/>
          <w:sz w:val="28"/>
          <w:szCs w:val="28"/>
        </w:rPr>
        <w:t xml:space="preserve">and learn more </w:t>
      </w:r>
      <w:r w:rsidRPr="006614B2">
        <w:rPr>
          <w:rFonts w:cstheme="minorHAnsi"/>
          <w:sz w:val="28"/>
          <w:szCs w:val="28"/>
        </w:rPr>
        <w:t xml:space="preserve">so that they can consider whether we should add fining in to our policies. </w:t>
      </w:r>
      <w:r w:rsidR="006614B2">
        <w:rPr>
          <w:rFonts w:cstheme="minorHAnsi"/>
          <w:sz w:val="28"/>
          <w:szCs w:val="28"/>
        </w:rPr>
        <w:t>A</w:t>
      </w:r>
      <w:r w:rsidR="006D57EC" w:rsidRPr="006614B2">
        <w:rPr>
          <w:rFonts w:cstheme="minorHAnsi"/>
          <w:sz w:val="28"/>
          <w:szCs w:val="28"/>
        </w:rPr>
        <w:t>n</w:t>
      </w:r>
      <w:r w:rsidR="006614B2">
        <w:rPr>
          <w:rFonts w:cstheme="minorHAnsi"/>
          <w:sz w:val="28"/>
          <w:szCs w:val="28"/>
        </w:rPr>
        <w:t xml:space="preserve"> </w:t>
      </w:r>
      <w:r w:rsidR="006D57EC" w:rsidRPr="006614B2">
        <w:rPr>
          <w:rFonts w:cstheme="minorHAnsi"/>
          <w:sz w:val="28"/>
          <w:szCs w:val="28"/>
        </w:rPr>
        <w:t xml:space="preserve">interesting aspect to note is the use in the guidance of educational neglect. This term has been used but has never been seen in guidance. This is indicative of the increased numbers of vulnerable pupils. </w:t>
      </w:r>
    </w:p>
    <w:p w14:paraId="6A61E6F2" w14:textId="77777777" w:rsidR="008B5E04" w:rsidRDefault="008B5E04">
      <w:pPr>
        <w:rPr>
          <w:rFonts w:cstheme="minorHAnsi"/>
          <w:b/>
          <w:sz w:val="28"/>
          <w:szCs w:val="28"/>
        </w:rPr>
      </w:pPr>
      <w:bookmarkStart w:id="1" w:name="_Hlk182290746"/>
    </w:p>
    <w:p w14:paraId="2FDDC70F" w14:textId="77777777" w:rsidR="008B5E04" w:rsidRDefault="008B5E04">
      <w:pPr>
        <w:rPr>
          <w:rFonts w:cstheme="minorHAnsi"/>
          <w:b/>
          <w:sz w:val="28"/>
          <w:szCs w:val="28"/>
        </w:rPr>
      </w:pPr>
    </w:p>
    <w:p w14:paraId="7700006E" w14:textId="77777777" w:rsidR="008B5E04" w:rsidRDefault="008B5E04">
      <w:pPr>
        <w:rPr>
          <w:rFonts w:cstheme="minorHAnsi"/>
          <w:b/>
          <w:sz w:val="28"/>
          <w:szCs w:val="28"/>
        </w:rPr>
      </w:pPr>
    </w:p>
    <w:p w14:paraId="45679B0A" w14:textId="77777777" w:rsidR="008B5E04" w:rsidRDefault="008B5E04">
      <w:pPr>
        <w:rPr>
          <w:rFonts w:cstheme="minorHAnsi"/>
          <w:b/>
          <w:sz w:val="28"/>
          <w:szCs w:val="28"/>
        </w:rPr>
      </w:pPr>
    </w:p>
    <w:p w14:paraId="2ED7B836" w14:textId="77777777" w:rsidR="008B5E04" w:rsidRDefault="008B5E04">
      <w:pPr>
        <w:rPr>
          <w:rFonts w:cstheme="minorHAnsi"/>
          <w:b/>
          <w:sz w:val="28"/>
          <w:szCs w:val="28"/>
        </w:rPr>
      </w:pPr>
    </w:p>
    <w:p w14:paraId="5E27D127" w14:textId="77777777" w:rsidR="008B5E04" w:rsidRDefault="008B5E04">
      <w:pPr>
        <w:rPr>
          <w:rFonts w:cstheme="minorHAnsi"/>
          <w:b/>
          <w:sz w:val="28"/>
          <w:szCs w:val="28"/>
        </w:rPr>
      </w:pPr>
    </w:p>
    <w:p w14:paraId="785E06B3" w14:textId="77777777" w:rsidR="008B5E04" w:rsidRDefault="008B5E04">
      <w:pPr>
        <w:rPr>
          <w:rFonts w:cstheme="minorHAnsi"/>
          <w:b/>
          <w:sz w:val="28"/>
          <w:szCs w:val="28"/>
        </w:rPr>
      </w:pPr>
    </w:p>
    <w:p w14:paraId="44A20E53" w14:textId="77777777" w:rsidR="008B5E04" w:rsidRDefault="008B5E04">
      <w:pPr>
        <w:rPr>
          <w:rFonts w:cstheme="minorHAnsi"/>
          <w:b/>
          <w:sz w:val="28"/>
          <w:szCs w:val="28"/>
        </w:rPr>
      </w:pPr>
    </w:p>
    <w:p w14:paraId="141955F0" w14:textId="180C6F34" w:rsidR="00C51D7F" w:rsidRPr="006614B2" w:rsidRDefault="00C51D7F">
      <w:pPr>
        <w:rPr>
          <w:rFonts w:cstheme="minorHAnsi"/>
          <w:b/>
          <w:sz w:val="28"/>
          <w:szCs w:val="28"/>
        </w:rPr>
      </w:pPr>
      <w:r w:rsidRPr="006614B2">
        <w:rPr>
          <w:rFonts w:cstheme="minorHAnsi"/>
          <w:b/>
          <w:sz w:val="28"/>
          <w:szCs w:val="28"/>
        </w:rPr>
        <w:lastRenderedPageBreak/>
        <w:t xml:space="preserve">Place </w:t>
      </w:r>
      <w:r w:rsidR="006614B2">
        <w:rPr>
          <w:rFonts w:cstheme="minorHAnsi"/>
          <w:b/>
          <w:sz w:val="28"/>
          <w:szCs w:val="28"/>
        </w:rPr>
        <w:t>P</w:t>
      </w:r>
      <w:r w:rsidRPr="006614B2">
        <w:rPr>
          <w:rFonts w:cstheme="minorHAnsi"/>
          <w:b/>
          <w:sz w:val="28"/>
          <w:szCs w:val="28"/>
        </w:rPr>
        <w:t>lanning</w:t>
      </w:r>
    </w:p>
    <w:p w14:paraId="5C13BD8A" w14:textId="0FFC6D45" w:rsidR="00C51D7F" w:rsidRPr="006614B2" w:rsidRDefault="00C51D7F">
      <w:pPr>
        <w:rPr>
          <w:rFonts w:cstheme="minorHAnsi"/>
          <w:sz w:val="28"/>
          <w:szCs w:val="28"/>
        </w:rPr>
      </w:pPr>
      <w:r w:rsidRPr="006614B2">
        <w:rPr>
          <w:rFonts w:cstheme="minorHAnsi"/>
          <w:noProof/>
          <w:sz w:val="28"/>
          <w:szCs w:val="28"/>
        </w:rPr>
        <w:drawing>
          <wp:inline distT="0" distB="0" distL="0" distR="0" wp14:anchorId="61F8A603" wp14:editId="7D1C3704">
            <wp:extent cx="7315200" cy="515110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417227" cy="5222950"/>
                    </a:xfrm>
                    <a:prstGeom prst="rect">
                      <a:avLst/>
                    </a:prstGeom>
                  </pic:spPr>
                </pic:pic>
              </a:graphicData>
            </a:graphic>
          </wp:inline>
        </w:drawing>
      </w:r>
    </w:p>
    <w:p w14:paraId="68DB23E2" w14:textId="5FE79621" w:rsidR="006D57EC" w:rsidRPr="006614B2" w:rsidRDefault="00C51D7F">
      <w:pPr>
        <w:rPr>
          <w:rFonts w:cstheme="minorHAnsi"/>
          <w:sz w:val="28"/>
          <w:szCs w:val="28"/>
        </w:rPr>
      </w:pPr>
      <w:r w:rsidRPr="006614B2">
        <w:rPr>
          <w:rFonts w:cstheme="minorHAnsi"/>
          <w:sz w:val="28"/>
          <w:szCs w:val="28"/>
        </w:rPr>
        <w:t xml:space="preserve">Place planning projections have been published. We are full in Years R and 3. </w:t>
      </w:r>
    </w:p>
    <w:bookmarkEnd w:id="1"/>
    <w:p w14:paraId="724AD289" w14:textId="77777777" w:rsidR="008B5E04" w:rsidRPr="005C332D" w:rsidRDefault="008B5E04" w:rsidP="008B5E04">
      <w:pPr>
        <w:spacing w:after="0" w:line="240" w:lineRule="auto"/>
        <w:rPr>
          <w:rFonts w:ascii="Calibri" w:eastAsia="Times New Roman" w:hAnsi="Calibri" w:cs="Calibri"/>
          <w:b/>
          <w:i/>
          <w:iCs/>
          <w:color w:val="000000"/>
          <w:sz w:val="28"/>
          <w:szCs w:val="28"/>
          <w:lang w:eastAsia="en-GB"/>
        </w:rPr>
      </w:pPr>
      <w:r w:rsidRPr="005C332D">
        <w:rPr>
          <w:rFonts w:ascii="Calibri" w:eastAsia="Times New Roman" w:hAnsi="Calibri" w:cs="Calibri"/>
          <w:b/>
          <w:i/>
          <w:iCs/>
          <w:color w:val="000000"/>
          <w:sz w:val="28"/>
          <w:szCs w:val="28"/>
          <w:lang w:eastAsia="en-GB"/>
        </w:rPr>
        <w:lastRenderedPageBreak/>
        <w:t xml:space="preserve">In 2023/24 8 children left the school </w:t>
      </w:r>
    </w:p>
    <w:p w14:paraId="3B7BB50D"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X1 sibling group moved due to relocation</w:t>
      </w:r>
    </w:p>
    <w:p w14:paraId="13DD8120"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X4 children moved due to relocation</w:t>
      </w:r>
    </w:p>
    <w:p w14:paraId="33AF7474"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X2 children moved to private education</w:t>
      </w:r>
    </w:p>
    <w:p w14:paraId="6D135915" w14:textId="77777777" w:rsidR="008B5E04" w:rsidRPr="008B5E04" w:rsidRDefault="008B5E04" w:rsidP="008B5E04">
      <w:pPr>
        <w:spacing w:after="0" w:line="240" w:lineRule="auto"/>
        <w:rPr>
          <w:rFonts w:ascii="Calibri" w:eastAsia="Times New Roman" w:hAnsi="Calibri" w:cs="Calibri"/>
          <w:i/>
          <w:color w:val="000000"/>
          <w:sz w:val="28"/>
          <w:szCs w:val="28"/>
          <w:lang w:eastAsia="en-GB"/>
        </w:rPr>
      </w:pPr>
    </w:p>
    <w:p w14:paraId="1A4D7DC2" w14:textId="77777777" w:rsidR="008B5E04" w:rsidRPr="005C332D" w:rsidRDefault="008B5E04" w:rsidP="008B5E04">
      <w:pPr>
        <w:spacing w:after="0" w:line="240" w:lineRule="auto"/>
        <w:rPr>
          <w:rFonts w:ascii="Calibri" w:eastAsia="Times New Roman" w:hAnsi="Calibri" w:cs="Calibri"/>
          <w:b/>
          <w:i/>
          <w:color w:val="000000"/>
          <w:sz w:val="28"/>
          <w:szCs w:val="28"/>
          <w:lang w:eastAsia="en-GB"/>
        </w:rPr>
      </w:pPr>
      <w:r w:rsidRPr="005C332D">
        <w:rPr>
          <w:rFonts w:ascii="Calibri" w:eastAsia="Times New Roman" w:hAnsi="Calibri" w:cs="Calibri"/>
          <w:b/>
          <w:i/>
          <w:color w:val="000000"/>
          <w:sz w:val="28"/>
          <w:szCs w:val="28"/>
          <w:lang w:eastAsia="en-GB"/>
        </w:rPr>
        <w:t>In 2024/25 2 children left the school</w:t>
      </w:r>
    </w:p>
    <w:p w14:paraId="29DE2A29"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X1 sibling group moved due to relocation</w:t>
      </w:r>
    </w:p>
    <w:p w14:paraId="4B042097"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p>
    <w:p w14:paraId="78631572" w14:textId="77777777" w:rsidR="008B5E04" w:rsidRPr="005C332D" w:rsidRDefault="008B5E04" w:rsidP="008B5E04">
      <w:pPr>
        <w:spacing w:after="0" w:line="240" w:lineRule="auto"/>
        <w:rPr>
          <w:rFonts w:ascii="Calibri" w:eastAsia="Times New Roman" w:hAnsi="Calibri" w:cs="Calibri"/>
          <w:b/>
          <w:color w:val="000000"/>
          <w:sz w:val="28"/>
          <w:szCs w:val="28"/>
          <w:lang w:eastAsia="en-GB"/>
        </w:rPr>
      </w:pPr>
      <w:bookmarkStart w:id="2" w:name="_Hlk182302567"/>
      <w:r w:rsidRPr="005C332D">
        <w:rPr>
          <w:rFonts w:ascii="Calibri" w:eastAsia="Times New Roman" w:hAnsi="Calibri" w:cs="Calibri"/>
          <w:b/>
          <w:i/>
          <w:iCs/>
          <w:color w:val="000000"/>
          <w:sz w:val="28"/>
          <w:szCs w:val="28"/>
          <w:lang w:eastAsia="en-GB"/>
        </w:rPr>
        <w:t>In 2023/24 4 children joined the school</w:t>
      </w:r>
    </w:p>
    <w:bookmarkEnd w:id="2"/>
    <w:p w14:paraId="0C3AB964"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X1 sibling joined</w:t>
      </w:r>
    </w:p>
    <w:p w14:paraId="43E6F849"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X2 children joined due to relocation (one with specific reference to quality of provision)</w:t>
      </w:r>
    </w:p>
    <w:p w14:paraId="0ECFE2E3"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 xml:space="preserve">X1 child re-joined after returning from abroad </w:t>
      </w:r>
    </w:p>
    <w:p w14:paraId="583FD430"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p>
    <w:p w14:paraId="23BC1858" w14:textId="77777777" w:rsidR="008B5E04" w:rsidRPr="005C332D" w:rsidRDefault="008B5E04" w:rsidP="008B5E04">
      <w:pPr>
        <w:spacing w:after="0" w:line="240" w:lineRule="auto"/>
        <w:rPr>
          <w:rFonts w:ascii="Calibri" w:eastAsia="Times New Roman" w:hAnsi="Calibri" w:cs="Calibri"/>
          <w:b/>
          <w:color w:val="000000"/>
          <w:sz w:val="28"/>
          <w:szCs w:val="28"/>
          <w:lang w:eastAsia="en-GB"/>
        </w:rPr>
      </w:pPr>
      <w:r w:rsidRPr="005C332D">
        <w:rPr>
          <w:rFonts w:ascii="Calibri" w:eastAsia="Times New Roman" w:hAnsi="Calibri" w:cs="Calibri"/>
          <w:b/>
          <w:i/>
          <w:iCs/>
          <w:color w:val="000000"/>
          <w:sz w:val="28"/>
          <w:szCs w:val="28"/>
          <w:lang w:eastAsia="en-GB"/>
        </w:rPr>
        <w:t>In 2024/25 7 children joined the school</w:t>
      </w:r>
    </w:p>
    <w:p w14:paraId="01FEB8D2"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X2 sibling groups joined due to relocation (one with specific reference to quality of SEND)</w:t>
      </w:r>
    </w:p>
    <w:p w14:paraId="24050364"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X2 children joined due to a relocation</w:t>
      </w:r>
    </w:p>
    <w:p w14:paraId="6F5FE885"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p>
    <w:p w14:paraId="4D683B50" w14:textId="77777777" w:rsidR="008B5E04" w:rsidRPr="008B5E04" w:rsidRDefault="008B5E04" w:rsidP="008B5E04">
      <w:pPr>
        <w:spacing w:after="0" w:line="240" w:lineRule="auto"/>
        <w:rPr>
          <w:rFonts w:ascii="Calibri" w:eastAsia="Times New Roman" w:hAnsi="Calibri" w:cs="Calibri"/>
          <w:color w:val="000000"/>
          <w:sz w:val="28"/>
          <w:szCs w:val="28"/>
          <w:lang w:eastAsia="en-GB"/>
        </w:rPr>
      </w:pPr>
      <w:r w:rsidRPr="008B5E04">
        <w:rPr>
          <w:rFonts w:ascii="Calibri" w:eastAsia="Times New Roman" w:hAnsi="Calibri" w:cs="Calibri"/>
          <w:color w:val="000000"/>
          <w:sz w:val="28"/>
          <w:szCs w:val="28"/>
          <w:lang w:eastAsia="en-GB"/>
        </w:rPr>
        <w:t>There are currently 6 children on the waiting list for Year R</w:t>
      </w:r>
    </w:p>
    <w:p w14:paraId="32EA5676" w14:textId="77777777" w:rsidR="00C51D7F" w:rsidRPr="006614B2" w:rsidRDefault="00C51D7F">
      <w:pPr>
        <w:rPr>
          <w:rFonts w:cstheme="minorHAnsi"/>
          <w:sz w:val="28"/>
          <w:szCs w:val="28"/>
        </w:rPr>
      </w:pPr>
    </w:p>
    <w:p w14:paraId="7FA8952C" w14:textId="4CD533FC" w:rsidR="008625C0" w:rsidRPr="006614B2" w:rsidRDefault="008625C0" w:rsidP="008625C0">
      <w:pPr>
        <w:rPr>
          <w:rFonts w:cstheme="minorHAnsi"/>
          <w:b/>
          <w:sz w:val="28"/>
          <w:szCs w:val="28"/>
        </w:rPr>
      </w:pPr>
      <w:r w:rsidRPr="006614B2">
        <w:rPr>
          <w:rFonts w:cstheme="minorHAnsi"/>
          <w:b/>
          <w:sz w:val="28"/>
          <w:szCs w:val="28"/>
        </w:rPr>
        <w:t>SDBE Ofsted Teams call</w:t>
      </w:r>
      <w:r w:rsidR="00B73A97" w:rsidRPr="006614B2">
        <w:rPr>
          <w:rFonts w:cstheme="minorHAnsi"/>
          <w:b/>
          <w:sz w:val="28"/>
          <w:szCs w:val="28"/>
        </w:rPr>
        <w:t xml:space="preserve"> notes </w:t>
      </w:r>
      <w:r w:rsidRPr="006614B2">
        <w:rPr>
          <w:rFonts w:cstheme="minorHAnsi"/>
          <w:b/>
          <w:sz w:val="28"/>
          <w:szCs w:val="28"/>
        </w:rPr>
        <w:t>12/09/2024</w:t>
      </w:r>
      <w:r w:rsidR="00283BCE" w:rsidRPr="006614B2">
        <w:rPr>
          <w:rFonts w:cstheme="minorHAnsi"/>
          <w:b/>
          <w:sz w:val="28"/>
          <w:szCs w:val="28"/>
        </w:rPr>
        <w:t xml:space="preserve"> </w:t>
      </w:r>
      <w:r w:rsidR="00283BCE" w:rsidRPr="006614B2">
        <w:rPr>
          <w:rFonts w:cstheme="minorHAnsi"/>
          <w:b/>
          <w:color w:val="FF0000"/>
          <w:sz w:val="28"/>
          <w:szCs w:val="28"/>
        </w:rPr>
        <w:t xml:space="preserve">(SEE </w:t>
      </w:r>
      <w:hyperlink r:id="rId16" w:history="1">
        <w:r w:rsidR="00283BCE" w:rsidRPr="002E29F7">
          <w:rPr>
            <w:rStyle w:val="Hyperlink"/>
            <w:rFonts w:cstheme="minorHAnsi"/>
            <w:b/>
            <w:color w:val="FF0000"/>
            <w:sz w:val="28"/>
            <w:szCs w:val="28"/>
          </w:rPr>
          <w:t>HTR6</w:t>
        </w:r>
      </w:hyperlink>
      <w:r w:rsidR="006D57EC" w:rsidRPr="006614B2">
        <w:rPr>
          <w:rFonts w:cstheme="minorHAnsi"/>
          <w:b/>
          <w:color w:val="FF0000"/>
          <w:sz w:val="28"/>
          <w:szCs w:val="28"/>
        </w:rPr>
        <w:t>)</w:t>
      </w:r>
    </w:p>
    <w:p w14:paraId="016FBD16" w14:textId="77777777" w:rsidR="008625C0" w:rsidRPr="006614B2" w:rsidRDefault="008625C0" w:rsidP="008625C0">
      <w:pPr>
        <w:rPr>
          <w:rFonts w:cstheme="minorHAnsi"/>
          <w:sz w:val="28"/>
          <w:szCs w:val="28"/>
        </w:rPr>
      </w:pPr>
      <w:r w:rsidRPr="006614B2">
        <w:rPr>
          <w:rFonts w:cstheme="minorHAnsi"/>
          <w:sz w:val="28"/>
          <w:szCs w:val="28"/>
        </w:rPr>
        <w:t>NCPS Attendees:  IW, JC, MB, CC, VC &amp; SF</w:t>
      </w:r>
    </w:p>
    <w:p w14:paraId="22601970" w14:textId="71C9AC33" w:rsidR="008625C0" w:rsidRPr="006614B2" w:rsidRDefault="00B73A97" w:rsidP="008625C0">
      <w:pPr>
        <w:rPr>
          <w:rFonts w:cstheme="minorHAnsi"/>
          <w:sz w:val="28"/>
          <w:szCs w:val="28"/>
        </w:rPr>
      </w:pPr>
      <w:r w:rsidRPr="006614B2">
        <w:rPr>
          <w:rFonts w:cstheme="minorHAnsi"/>
          <w:sz w:val="28"/>
          <w:szCs w:val="28"/>
        </w:rPr>
        <w:t xml:space="preserve">A Teams call was arranged by the SDBE Assistant Director for all schools who were ‘in the Ofsted Window’ in order to prepare us and inform us of current </w:t>
      </w:r>
      <w:r w:rsidR="00585D09" w:rsidRPr="006614B2">
        <w:rPr>
          <w:rFonts w:cstheme="minorHAnsi"/>
          <w:sz w:val="28"/>
          <w:szCs w:val="28"/>
        </w:rPr>
        <w:t>inspector</w:t>
      </w:r>
      <w:r w:rsidRPr="006614B2">
        <w:rPr>
          <w:rFonts w:cstheme="minorHAnsi"/>
          <w:sz w:val="28"/>
          <w:szCs w:val="28"/>
        </w:rPr>
        <w:t xml:space="preserve"> training. </w:t>
      </w:r>
      <w:r w:rsidR="00283BCE" w:rsidRPr="006614B2">
        <w:rPr>
          <w:rFonts w:cstheme="minorHAnsi"/>
          <w:sz w:val="28"/>
          <w:szCs w:val="28"/>
        </w:rPr>
        <w:t>Please see notes below</w:t>
      </w:r>
      <w:r w:rsidR="00527F8E" w:rsidRPr="006614B2">
        <w:rPr>
          <w:rFonts w:cstheme="minorHAnsi"/>
          <w:sz w:val="28"/>
          <w:szCs w:val="28"/>
        </w:rPr>
        <w:t xml:space="preserve"> taken by JC</w:t>
      </w:r>
      <w:r w:rsidR="006614B2">
        <w:rPr>
          <w:rFonts w:cstheme="minorHAnsi"/>
          <w:sz w:val="28"/>
          <w:szCs w:val="28"/>
        </w:rPr>
        <w:t xml:space="preserve">. </w:t>
      </w:r>
      <w:r w:rsidR="008625C0" w:rsidRPr="006614B2">
        <w:rPr>
          <w:rFonts w:cstheme="minorHAnsi"/>
          <w:sz w:val="28"/>
          <w:szCs w:val="28"/>
        </w:rPr>
        <w:t>There will be no lengthening of the notification time ahead of inspections.</w:t>
      </w:r>
      <w:r w:rsidR="006614B2">
        <w:rPr>
          <w:rFonts w:cstheme="minorHAnsi"/>
          <w:sz w:val="28"/>
          <w:szCs w:val="28"/>
        </w:rPr>
        <w:t xml:space="preserve"> </w:t>
      </w:r>
      <w:r w:rsidR="008625C0" w:rsidRPr="006614B2">
        <w:rPr>
          <w:rFonts w:cstheme="minorHAnsi"/>
          <w:sz w:val="28"/>
          <w:szCs w:val="28"/>
        </w:rPr>
        <w:t>Graded Inspections will commence week of 23</w:t>
      </w:r>
      <w:r w:rsidR="008625C0" w:rsidRPr="006614B2">
        <w:rPr>
          <w:rFonts w:cstheme="minorHAnsi"/>
          <w:sz w:val="28"/>
          <w:szCs w:val="28"/>
          <w:vertAlign w:val="superscript"/>
        </w:rPr>
        <w:t>rd</w:t>
      </w:r>
      <w:r w:rsidR="008625C0" w:rsidRPr="006614B2">
        <w:rPr>
          <w:rFonts w:cstheme="minorHAnsi"/>
          <w:sz w:val="28"/>
          <w:szCs w:val="28"/>
        </w:rPr>
        <w:t xml:space="preserve"> Sept and ungraded week of the 30</w:t>
      </w:r>
      <w:r w:rsidR="008625C0" w:rsidRPr="006614B2">
        <w:rPr>
          <w:rFonts w:cstheme="minorHAnsi"/>
          <w:sz w:val="28"/>
          <w:szCs w:val="28"/>
          <w:vertAlign w:val="superscript"/>
        </w:rPr>
        <w:t>th</w:t>
      </w:r>
      <w:r w:rsidR="008625C0" w:rsidRPr="006614B2">
        <w:rPr>
          <w:rFonts w:cstheme="minorHAnsi"/>
          <w:sz w:val="28"/>
          <w:szCs w:val="28"/>
        </w:rPr>
        <w:t xml:space="preserve">. </w:t>
      </w:r>
    </w:p>
    <w:p w14:paraId="7C2D31B2" w14:textId="77777777" w:rsidR="006614B2" w:rsidRDefault="008625C0" w:rsidP="008625C0">
      <w:pPr>
        <w:rPr>
          <w:rFonts w:cstheme="minorHAnsi"/>
          <w:sz w:val="28"/>
          <w:szCs w:val="28"/>
        </w:rPr>
      </w:pPr>
      <w:r w:rsidRPr="006614B2">
        <w:rPr>
          <w:rFonts w:cstheme="minorHAnsi"/>
          <w:sz w:val="28"/>
          <w:szCs w:val="28"/>
        </w:rPr>
        <w:lastRenderedPageBreak/>
        <w:t>All calls will to inform of inspection will be on a Monday.  If there has been no call before noon then there will be inspection in that week. Inspections will take place on Tuesday &amp; Wednesday.</w:t>
      </w:r>
      <w:r w:rsidR="006614B2">
        <w:rPr>
          <w:rFonts w:cstheme="minorHAnsi"/>
          <w:sz w:val="28"/>
          <w:szCs w:val="28"/>
        </w:rPr>
        <w:t xml:space="preserve"> </w:t>
      </w:r>
    </w:p>
    <w:p w14:paraId="6FEB1DF5" w14:textId="44A800A2" w:rsidR="008625C0" w:rsidRPr="006614B2" w:rsidRDefault="008625C0" w:rsidP="008625C0">
      <w:pPr>
        <w:rPr>
          <w:rFonts w:cstheme="minorHAnsi"/>
          <w:sz w:val="28"/>
          <w:szCs w:val="28"/>
        </w:rPr>
      </w:pPr>
      <w:r w:rsidRPr="006614B2">
        <w:rPr>
          <w:rFonts w:cstheme="minorHAnsi"/>
          <w:sz w:val="28"/>
          <w:szCs w:val="28"/>
        </w:rPr>
        <w:t>Day 1 typically 0800-1800.  Day 2 0800 - 1700</w:t>
      </w:r>
    </w:p>
    <w:p w14:paraId="29E92BAD" w14:textId="77777777" w:rsidR="008625C0" w:rsidRPr="006614B2" w:rsidRDefault="008625C0" w:rsidP="008625C0">
      <w:pPr>
        <w:rPr>
          <w:rFonts w:cstheme="minorHAnsi"/>
          <w:sz w:val="28"/>
          <w:szCs w:val="28"/>
        </w:rPr>
      </w:pPr>
      <w:r w:rsidRPr="006614B2">
        <w:rPr>
          <w:rFonts w:cstheme="minorHAnsi"/>
          <w:sz w:val="28"/>
          <w:szCs w:val="28"/>
        </w:rPr>
        <w:t>“No-notice Inspections” will still be in place in the event of safeguarding concerns.</w:t>
      </w:r>
    </w:p>
    <w:p w14:paraId="5B8FA151" w14:textId="2F2A2508" w:rsidR="008625C0" w:rsidRPr="006614B2" w:rsidRDefault="008625C0" w:rsidP="008625C0">
      <w:pPr>
        <w:rPr>
          <w:rFonts w:cstheme="minorHAnsi"/>
          <w:sz w:val="28"/>
          <w:szCs w:val="28"/>
        </w:rPr>
      </w:pPr>
      <w:r w:rsidRPr="006614B2">
        <w:rPr>
          <w:rFonts w:cstheme="minorHAnsi"/>
          <w:sz w:val="28"/>
          <w:szCs w:val="28"/>
        </w:rPr>
        <w:t>20% of all inspections will be graded</w:t>
      </w:r>
      <w:r w:rsidR="006614B2">
        <w:rPr>
          <w:rFonts w:cstheme="minorHAnsi"/>
          <w:sz w:val="28"/>
          <w:szCs w:val="28"/>
        </w:rPr>
        <w:t xml:space="preserve">. </w:t>
      </w:r>
      <w:r w:rsidRPr="006614B2">
        <w:rPr>
          <w:rFonts w:cstheme="minorHAnsi"/>
          <w:sz w:val="28"/>
          <w:szCs w:val="28"/>
        </w:rPr>
        <w:t>New inspection framework is in response to calls for more frequent inspections with lower stakes</w:t>
      </w:r>
    </w:p>
    <w:p w14:paraId="302C76F8" w14:textId="77777777" w:rsidR="008625C0" w:rsidRPr="006614B2" w:rsidRDefault="008625C0" w:rsidP="008625C0">
      <w:pPr>
        <w:rPr>
          <w:rFonts w:cstheme="minorHAnsi"/>
          <w:sz w:val="28"/>
          <w:szCs w:val="28"/>
        </w:rPr>
      </w:pPr>
      <w:r w:rsidRPr="006614B2">
        <w:rPr>
          <w:rFonts w:cstheme="minorHAnsi"/>
          <w:sz w:val="28"/>
          <w:szCs w:val="28"/>
        </w:rPr>
        <w:t xml:space="preserve">More discussion will be had about local issues influencing education, local context which effects learning. </w:t>
      </w:r>
    </w:p>
    <w:p w14:paraId="34DCDA11" w14:textId="77777777" w:rsidR="008625C0" w:rsidRPr="006614B2" w:rsidRDefault="008625C0" w:rsidP="008625C0">
      <w:pPr>
        <w:rPr>
          <w:rFonts w:cstheme="minorHAnsi"/>
          <w:sz w:val="28"/>
          <w:szCs w:val="28"/>
        </w:rPr>
      </w:pPr>
      <w:r w:rsidRPr="006614B2">
        <w:rPr>
          <w:rFonts w:cstheme="minorHAnsi"/>
          <w:sz w:val="28"/>
          <w:szCs w:val="28"/>
        </w:rPr>
        <w:t xml:space="preserve">Single word judgements taken away to be replaced by an assessment against areas of school effectiveness.  </w:t>
      </w:r>
    </w:p>
    <w:p w14:paraId="32ABDCCD" w14:textId="77777777" w:rsidR="006614B2" w:rsidRDefault="008625C0" w:rsidP="008625C0">
      <w:pPr>
        <w:rPr>
          <w:rFonts w:cstheme="minorHAnsi"/>
          <w:sz w:val="28"/>
          <w:szCs w:val="28"/>
        </w:rPr>
      </w:pPr>
      <w:r w:rsidRPr="006614B2">
        <w:rPr>
          <w:rFonts w:cstheme="minorHAnsi"/>
          <w:sz w:val="28"/>
          <w:szCs w:val="28"/>
        </w:rPr>
        <w:t>Outcome will reference previous grade and call out trending standards either upwards or downwards</w:t>
      </w:r>
      <w:r w:rsidR="006614B2">
        <w:rPr>
          <w:rFonts w:cstheme="minorHAnsi"/>
          <w:sz w:val="28"/>
          <w:szCs w:val="28"/>
        </w:rPr>
        <w:t xml:space="preserve">. </w:t>
      </w:r>
      <w:r w:rsidRPr="006614B2">
        <w:rPr>
          <w:rFonts w:cstheme="minorHAnsi"/>
          <w:sz w:val="28"/>
          <w:szCs w:val="28"/>
        </w:rPr>
        <w:t xml:space="preserve">Focus will shift in the new </w:t>
      </w:r>
    </w:p>
    <w:p w14:paraId="6B7EF601" w14:textId="062ACA9F" w:rsidR="008625C0" w:rsidRPr="006614B2" w:rsidRDefault="008625C0" w:rsidP="008625C0">
      <w:pPr>
        <w:rPr>
          <w:rFonts w:cstheme="minorHAnsi"/>
          <w:sz w:val="28"/>
          <w:szCs w:val="28"/>
        </w:rPr>
      </w:pPr>
      <w:r w:rsidRPr="006614B2">
        <w:rPr>
          <w:rFonts w:cstheme="minorHAnsi"/>
          <w:sz w:val="28"/>
          <w:szCs w:val="28"/>
        </w:rPr>
        <w:t>framework to look at:</w:t>
      </w:r>
    </w:p>
    <w:p w14:paraId="114811F7" w14:textId="17F24C03" w:rsidR="008625C0" w:rsidRPr="006614B2" w:rsidRDefault="008625C0" w:rsidP="008625C0">
      <w:pPr>
        <w:rPr>
          <w:rFonts w:cstheme="minorHAnsi"/>
          <w:sz w:val="28"/>
          <w:szCs w:val="28"/>
        </w:rPr>
      </w:pPr>
      <w:r w:rsidRPr="006614B2">
        <w:rPr>
          <w:rFonts w:cstheme="minorHAnsi"/>
          <w:sz w:val="28"/>
          <w:szCs w:val="28"/>
        </w:rPr>
        <w:t>Head’s ability to demonstrate focus on staff wellbeing.  Governors focus on Head &amp; SLT wellbeing.</w:t>
      </w:r>
      <w:r w:rsidR="006614B2">
        <w:rPr>
          <w:rFonts w:cstheme="minorHAnsi"/>
          <w:sz w:val="28"/>
          <w:szCs w:val="28"/>
        </w:rPr>
        <w:t xml:space="preserve"> B</w:t>
      </w:r>
      <w:r w:rsidRPr="006614B2">
        <w:rPr>
          <w:rFonts w:cstheme="minorHAnsi"/>
          <w:sz w:val="28"/>
          <w:szCs w:val="28"/>
        </w:rPr>
        <w:t>igger focus on SEND especially in KS1. The scope of what will be assessed remains unchanged but the focus will shift under the new framework.</w:t>
      </w:r>
    </w:p>
    <w:p w14:paraId="306C988C" w14:textId="21E100E7" w:rsidR="008625C0" w:rsidRPr="006614B2" w:rsidRDefault="008625C0" w:rsidP="008625C0">
      <w:pPr>
        <w:rPr>
          <w:rFonts w:cstheme="minorHAnsi"/>
          <w:sz w:val="28"/>
          <w:szCs w:val="28"/>
        </w:rPr>
      </w:pPr>
      <w:r w:rsidRPr="006614B2">
        <w:rPr>
          <w:rFonts w:cstheme="minorHAnsi"/>
          <w:sz w:val="28"/>
          <w:szCs w:val="28"/>
        </w:rPr>
        <w:t xml:space="preserve">Renewed focus on foundational knowledge. </w:t>
      </w:r>
      <w:r w:rsidR="00283BCE" w:rsidRPr="006614B2">
        <w:rPr>
          <w:rFonts w:cstheme="minorHAnsi"/>
          <w:sz w:val="28"/>
          <w:szCs w:val="28"/>
        </w:rPr>
        <w:t>Primary focus</w:t>
      </w:r>
      <w:r w:rsidRPr="006614B2">
        <w:rPr>
          <w:rFonts w:cstheme="minorHAnsi"/>
          <w:sz w:val="28"/>
          <w:szCs w:val="28"/>
        </w:rPr>
        <w:t xml:space="preserve"> on early English &amp; maths</w:t>
      </w:r>
      <w:r w:rsidR="006614B2">
        <w:rPr>
          <w:rFonts w:cstheme="minorHAnsi"/>
          <w:sz w:val="28"/>
          <w:szCs w:val="28"/>
        </w:rPr>
        <w:t xml:space="preserve">. </w:t>
      </w:r>
      <w:r w:rsidRPr="006614B2">
        <w:rPr>
          <w:rFonts w:cstheme="minorHAnsi"/>
          <w:sz w:val="28"/>
          <w:szCs w:val="28"/>
        </w:rPr>
        <w:t>Expect there to be more dialogue with the school than pupils</w:t>
      </w:r>
      <w:r w:rsidR="006614B2">
        <w:rPr>
          <w:rFonts w:cstheme="minorHAnsi"/>
          <w:sz w:val="28"/>
          <w:szCs w:val="28"/>
        </w:rPr>
        <w:t xml:space="preserve">. </w:t>
      </w:r>
      <w:r w:rsidRPr="006614B2">
        <w:rPr>
          <w:rFonts w:cstheme="minorHAnsi"/>
          <w:sz w:val="28"/>
          <w:szCs w:val="28"/>
        </w:rPr>
        <w:t>Day 1 will focus on understanding leadership’s view of its educational context and environmental influence on learning.</w:t>
      </w:r>
    </w:p>
    <w:p w14:paraId="51250A86" w14:textId="77777777" w:rsidR="008625C0" w:rsidRPr="006614B2" w:rsidRDefault="008625C0" w:rsidP="008625C0">
      <w:pPr>
        <w:rPr>
          <w:rFonts w:cstheme="minorHAnsi"/>
          <w:sz w:val="28"/>
          <w:szCs w:val="28"/>
        </w:rPr>
      </w:pPr>
      <w:r w:rsidRPr="006614B2">
        <w:rPr>
          <w:rFonts w:cstheme="minorHAnsi"/>
          <w:sz w:val="28"/>
          <w:szCs w:val="28"/>
        </w:rPr>
        <w:t>Expect also that this will be done in a mobile setting, walking round the school rather than in an office.</w:t>
      </w:r>
    </w:p>
    <w:p w14:paraId="1511A474" w14:textId="77777777" w:rsidR="008625C0" w:rsidRPr="006614B2" w:rsidRDefault="008625C0" w:rsidP="008625C0">
      <w:pPr>
        <w:rPr>
          <w:rFonts w:cstheme="minorHAnsi"/>
          <w:sz w:val="28"/>
          <w:szCs w:val="28"/>
        </w:rPr>
      </w:pPr>
      <w:r w:rsidRPr="006614B2">
        <w:rPr>
          <w:rFonts w:cstheme="minorHAnsi"/>
          <w:sz w:val="28"/>
          <w:szCs w:val="28"/>
        </w:rPr>
        <w:t xml:space="preserve">Greater fluidity and flexibility for the inspector to react to discussion and move to areas within the school and inspect as they go. </w:t>
      </w:r>
    </w:p>
    <w:p w14:paraId="59B63D37" w14:textId="381DDFD0" w:rsidR="008625C0" w:rsidRPr="006614B2" w:rsidRDefault="008625C0" w:rsidP="008625C0">
      <w:pPr>
        <w:rPr>
          <w:rFonts w:cstheme="minorHAnsi"/>
          <w:sz w:val="28"/>
          <w:szCs w:val="28"/>
        </w:rPr>
      </w:pPr>
      <w:r w:rsidRPr="006614B2">
        <w:rPr>
          <w:rFonts w:cstheme="minorHAnsi"/>
          <w:sz w:val="28"/>
          <w:szCs w:val="28"/>
        </w:rPr>
        <w:t>Looking to ensure that inspections are less impactful to staff.</w:t>
      </w:r>
      <w:r w:rsidR="006614B2">
        <w:rPr>
          <w:rFonts w:cstheme="minorHAnsi"/>
          <w:sz w:val="28"/>
          <w:szCs w:val="28"/>
        </w:rPr>
        <w:t xml:space="preserve"> </w:t>
      </w:r>
      <w:r w:rsidRPr="006614B2">
        <w:rPr>
          <w:rFonts w:cstheme="minorHAnsi"/>
          <w:sz w:val="28"/>
          <w:szCs w:val="28"/>
        </w:rPr>
        <w:t xml:space="preserve">They will be looking at how effectively children are learning and how well prepared they are </w:t>
      </w:r>
      <w:r w:rsidR="00D3158B" w:rsidRPr="006614B2">
        <w:rPr>
          <w:rFonts w:cstheme="minorHAnsi"/>
          <w:sz w:val="28"/>
          <w:szCs w:val="28"/>
        </w:rPr>
        <w:t>for the</w:t>
      </w:r>
      <w:r w:rsidRPr="006614B2">
        <w:rPr>
          <w:rFonts w:cstheme="minorHAnsi"/>
          <w:sz w:val="28"/>
          <w:szCs w:val="28"/>
        </w:rPr>
        <w:t xml:space="preserve"> next steps in their learning journey. Tailoring the pace of learning to a child’s readiness to move on.</w:t>
      </w:r>
    </w:p>
    <w:p w14:paraId="3F574C22" w14:textId="77777777" w:rsidR="008625C0" w:rsidRPr="006614B2" w:rsidRDefault="008625C0" w:rsidP="008625C0">
      <w:pPr>
        <w:rPr>
          <w:rFonts w:cstheme="minorHAnsi"/>
          <w:sz w:val="28"/>
          <w:szCs w:val="28"/>
        </w:rPr>
      </w:pPr>
      <w:r w:rsidRPr="006614B2">
        <w:rPr>
          <w:rFonts w:cstheme="minorHAnsi"/>
          <w:sz w:val="28"/>
          <w:szCs w:val="28"/>
        </w:rPr>
        <w:t>Inspection in 3 or 4 focus areas:</w:t>
      </w:r>
    </w:p>
    <w:p w14:paraId="13109670" w14:textId="0614C517" w:rsidR="008625C0" w:rsidRPr="006614B2" w:rsidRDefault="008625C0" w:rsidP="008625C0">
      <w:pPr>
        <w:rPr>
          <w:rFonts w:cstheme="minorHAnsi"/>
          <w:sz w:val="28"/>
          <w:szCs w:val="28"/>
        </w:rPr>
      </w:pPr>
      <w:r w:rsidRPr="006614B2">
        <w:rPr>
          <w:rFonts w:cstheme="minorHAnsi"/>
          <w:sz w:val="28"/>
          <w:szCs w:val="28"/>
        </w:rPr>
        <w:t>2 will be in subject “</w:t>
      </w:r>
      <w:r w:rsidR="00283BCE" w:rsidRPr="006614B2">
        <w:rPr>
          <w:rFonts w:cstheme="minorHAnsi"/>
          <w:sz w:val="28"/>
          <w:szCs w:val="28"/>
        </w:rPr>
        <w:t>streams” read</w:t>
      </w:r>
      <w:r w:rsidRPr="006614B2">
        <w:rPr>
          <w:rFonts w:cstheme="minorHAnsi"/>
          <w:sz w:val="28"/>
          <w:szCs w:val="28"/>
        </w:rPr>
        <w:t>, writing &amp; maths knowledge will be one of them.</w:t>
      </w:r>
    </w:p>
    <w:p w14:paraId="7E67F13E" w14:textId="77777777" w:rsidR="008625C0" w:rsidRPr="006614B2" w:rsidRDefault="008625C0" w:rsidP="008625C0">
      <w:pPr>
        <w:rPr>
          <w:rFonts w:cstheme="minorHAnsi"/>
          <w:sz w:val="28"/>
          <w:szCs w:val="28"/>
        </w:rPr>
      </w:pPr>
      <w:r w:rsidRPr="006614B2">
        <w:rPr>
          <w:rFonts w:cstheme="minorHAnsi"/>
          <w:sz w:val="28"/>
          <w:szCs w:val="28"/>
        </w:rPr>
        <w:lastRenderedPageBreak/>
        <w:t>2 other broad areas will be assessed, could come from any areas of the school operation. Mobility, bullying, attendance, staff training &amp; development.</w:t>
      </w:r>
    </w:p>
    <w:p w14:paraId="749EDE51" w14:textId="77777777" w:rsidR="008625C0" w:rsidRPr="006614B2" w:rsidRDefault="008625C0" w:rsidP="008625C0">
      <w:pPr>
        <w:rPr>
          <w:rFonts w:cstheme="minorHAnsi"/>
          <w:sz w:val="28"/>
          <w:szCs w:val="28"/>
        </w:rPr>
      </w:pPr>
      <w:r w:rsidRPr="006614B2">
        <w:rPr>
          <w:rFonts w:cstheme="minorHAnsi"/>
          <w:sz w:val="28"/>
          <w:szCs w:val="28"/>
        </w:rPr>
        <w:t>All inspections will focus on securing foundational skills and knowledge before moving on.</w:t>
      </w:r>
    </w:p>
    <w:p w14:paraId="0DC3C0F1" w14:textId="77777777" w:rsidR="008625C0" w:rsidRPr="006614B2" w:rsidRDefault="008625C0" w:rsidP="008625C0">
      <w:pPr>
        <w:rPr>
          <w:rFonts w:cstheme="minorHAnsi"/>
          <w:sz w:val="28"/>
          <w:szCs w:val="28"/>
        </w:rPr>
      </w:pPr>
      <w:r w:rsidRPr="006614B2">
        <w:rPr>
          <w:rFonts w:cstheme="minorHAnsi"/>
          <w:sz w:val="28"/>
          <w:szCs w:val="28"/>
        </w:rPr>
        <w:t>Looking to develop communication &amp; language.  Looking to ensure that teachers do not over-support.</w:t>
      </w:r>
    </w:p>
    <w:p w14:paraId="29CD863D" w14:textId="77777777" w:rsidR="008625C0" w:rsidRPr="006614B2" w:rsidRDefault="008625C0" w:rsidP="008625C0">
      <w:pPr>
        <w:rPr>
          <w:rFonts w:cstheme="minorHAnsi"/>
          <w:sz w:val="28"/>
          <w:szCs w:val="28"/>
        </w:rPr>
      </w:pPr>
      <w:r w:rsidRPr="006614B2">
        <w:rPr>
          <w:rFonts w:cstheme="minorHAnsi"/>
          <w:sz w:val="28"/>
          <w:szCs w:val="28"/>
        </w:rPr>
        <w:t>Vocab development will also need to be evidenced. Ensure staff use proper English in all communications.</w:t>
      </w:r>
    </w:p>
    <w:p w14:paraId="3BEB061D" w14:textId="435A9E76" w:rsidR="008625C0" w:rsidRPr="006614B2" w:rsidRDefault="008625C0" w:rsidP="008625C0">
      <w:pPr>
        <w:rPr>
          <w:rFonts w:cstheme="minorHAnsi"/>
          <w:sz w:val="28"/>
          <w:szCs w:val="28"/>
        </w:rPr>
      </w:pPr>
      <w:r w:rsidRPr="006614B2">
        <w:rPr>
          <w:rFonts w:cstheme="minorHAnsi"/>
          <w:sz w:val="28"/>
          <w:szCs w:val="28"/>
        </w:rPr>
        <w:t>Compliance will be a big focus. Ensuring that policies and websites are up to date.  If there is a SEF (not compulsory) then it needs to be current, relevant and up to date.</w:t>
      </w:r>
      <w:r w:rsidR="006614B2">
        <w:rPr>
          <w:rFonts w:cstheme="minorHAnsi"/>
          <w:sz w:val="28"/>
          <w:szCs w:val="28"/>
        </w:rPr>
        <w:t xml:space="preserve"> </w:t>
      </w:r>
      <w:r w:rsidRPr="006614B2">
        <w:rPr>
          <w:rFonts w:cstheme="minorHAnsi"/>
          <w:sz w:val="28"/>
          <w:szCs w:val="28"/>
        </w:rPr>
        <w:t xml:space="preserve">Important that </w:t>
      </w:r>
      <w:r w:rsidR="006614B2">
        <w:rPr>
          <w:rFonts w:cstheme="minorHAnsi"/>
          <w:sz w:val="28"/>
          <w:szCs w:val="28"/>
        </w:rPr>
        <w:t>G</w:t>
      </w:r>
      <w:r w:rsidRPr="006614B2">
        <w:rPr>
          <w:rFonts w:cstheme="minorHAnsi"/>
          <w:sz w:val="28"/>
          <w:szCs w:val="28"/>
        </w:rPr>
        <w:t>overnors can evidence that they understand the school.</w:t>
      </w:r>
    </w:p>
    <w:p w14:paraId="42566B8A" w14:textId="77777777" w:rsidR="008625C0" w:rsidRPr="006614B2" w:rsidRDefault="008625C0" w:rsidP="008625C0">
      <w:pPr>
        <w:rPr>
          <w:rFonts w:cstheme="minorHAnsi"/>
          <w:sz w:val="28"/>
          <w:szCs w:val="28"/>
        </w:rPr>
      </w:pPr>
      <w:r w:rsidRPr="006614B2">
        <w:rPr>
          <w:rFonts w:cstheme="minorHAnsi"/>
          <w:sz w:val="28"/>
          <w:szCs w:val="28"/>
        </w:rPr>
        <w:t xml:space="preserve">Curriculum needs to be well matched to the national curriculum with clear plans to implement and deploy.  Staff training, </w:t>
      </w:r>
      <w:proofErr w:type="gramStart"/>
      <w:r w:rsidRPr="006614B2">
        <w:rPr>
          <w:rFonts w:cstheme="minorHAnsi"/>
          <w:sz w:val="28"/>
          <w:szCs w:val="28"/>
        </w:rPr>
        <w:t>CPD  &amp;</w:t>
      </w:r>
      <w:proofErr w:type="gramEnd"/>
      <w:r w:rsidRPr="006614B2">
        <w:rPr>
          <w:rFonts w:cstheme="minorHAnsi"/>
          <w:sz w:val="28"/>
          <w:szCs w:val="28"/>
        </w:rPr>
        <w:t xml:space="preserve"> subject knowledge.</w:t>
      </w:r>
    </w:p>
    <w:p w14:paraId="08686148" w14:textId="77777777" w:rsidR="008625C0" w:rsidRPr="006614B2" w:rsidRDefault="008625C0" w:rsidP="008625C0">
      <w:pPr>
        <w:rPr>
          <w:rFonts w:cstheme="minorHAnsi"/>
          <w:sz w:val="28"/>
          <w:szCs w:val="28"/>
        </w:rPr>
      </w:pPr>
      <w:r w:rsidRPr="006614B2">
        <w:rPr>
          <w:rFonts w:cstheme="minorHAnsi"/>
          <w:sz w:val="28"/>
          <w:szCs w:val="28"/>
        </w:rPr>
        <w:t>Deep dive activities have not changed.  There will be no meetings with teachers after lessons have been seen.</w:t>
      </w:r>
    </w:p>
    <w:p w14:paraId="77B2CBAF" w14:textId="27F38AA9" w:rsidR="008625C0" w:rsidRPr="006614B2" w:rsidRDefault="008625C0" w:rsidP="008625C0">
      <w:pPr>
        <w:rPr>
          <w:rFonts w:cstheme="minorHAnsi"/>
          <w:sz w:val="28"/>
          <w:szCs w:val="28"/>
        </w:rPr>
      </w:pPr>
      <w:r w:rsidRPr="006614B2">
        <w:rPr>
          <w:rFonts w:cstheme="minorHAnsi"/>
          <w:sz w:val="28"/>
          <w:szCs w:val="28"/>
        </w:rPr>
        <w:t xml:space="preserve">Safeguarding </w:t>
      </w:r>
      <w:r w:rsidR="00283BCE" w:rsidRPr="006614B2">
        <w:rPr>
          <w:rFonts w:cstheme="minorHAnsi"/>
          <w:sz w:val="28"/>
          <w:szCs w:val="28"/>
        </w:rPr>
        <w:t>continues to be of paramount importance.</w:t>
      </w:r>
      <w:r w:rsidR="006614B2">
        <w:rPr>
          <w:rFonts w:cstheme="minorHAnsi"/>
          <w:sz w:val="28"/>
          <w:szCs w:val="28"/>
        </w:rPr>
        <w:t xml:space="preserve"> </w:t>
      </w:r>
      <w:r w:rsidRPr="006614B2">
        <w:rPr>
          <w:rFonts w:cstheme="minorHAnsi"/>
          <w:sz w:val="28"/>
          <w:szCs w:val="28"/>
        </w:rPr>
        <w:t>Need to triple check the website, all links &amp; policies.</w:t>
      </w:r>
    </w:p>
    <w:p w14:paraId="3ADE9EF1" w14:textId="41DB7811" w:rsidR="008625C0" w:rsidRPr="006614B2" w:rsidRDefault="008625C0" w:rsidP="008625C0">
      <w:pPr>
        <w:rPr>
          <w:rFonts w:cstheme="minorHAnsi"/>
          <w:sz w:val="28"/>
          <w:szCs w:val="28"/>
        </w:rPr>
      </w:pPr>
      <w:r w:rsidRPr="006614B2">
        <w:rPr>
          <w:rFonts w:cstheme="minorHAnsi"/>
          <w:sz w:val="28"/>
          <w:szCs w:val="28"/>
        </w:rPr>
        <w:t>Single central record is a big area of focus as before.  Include</w:t>
      </w:r>
      <w:r w:rsidR="00D3158B" w:rsidRPr="006614B2">
        <w:rPr>
          <w:rFonts w:cstheme="minorHAnsi"/>
          <w:sz w:val="28"/>
          <w:szCs w:val="28"/>
        </w:rPr>
        <w:t xml:space="preserve"> only what</w:t>
      </w:r>
      <w:r w:rsidRPr="006614B2">
        <w:rPr>
          <w:rFonts w:cstheme="minorHAnsi"/>
          <w:sz w:val="28"/>
          <w:szCs w:val="28"/>
        </w:rPr>
        <w:t xml:space="preserve"> is statutory</w:t>
      </w:r>
      <w:r w:rsidR="00283BCE" w:rsidRPr="006614B2">
        <w:rPr>
          <w:rFonts w:cstheme="minorHAnsi"/>
          <w:sz w:val="28"/>
          <w:szCs w:val="28"/>
        </w:rPr>
        <w:t>.</w:t>
      </w:r>
      <w:r w:rsidR="006614B2">
        <w:rPr>
          <w:rFonts w:cstheme="minorHAnsi"/>
          <w:sz w:val="28"/>
          <w:szCs w:val="28"/>
        </w:rPr>
        <w:t xml:space="preserve"> </w:t>
      </w:r>
      <w:r w:rsidRPr="006614B2">
        <w:rPr>
          <w:rFonts w:cstheme="minorHAnsi"/>
          <w:sz w:val="28"/>
          <w:szCs w:val="28"/>
        </w:rPr>
        <w:t xml:space="preserve">Prohibition </w:t>
      </w:r>
      <w:r w:rsidR="00D3158B" w:rsidRPr="006614B2">
        <w:rPr>
          <w:rFonts w:cstheme="minorHAnsi"/>
          <w:sz w:val="28"/>
          <w:szCs w:val="28"/>
        </w:rPr>
        <w:t>check -</w:t>
      </w:r>
      <w:r w:rsidRPr="006614B2">
        <w:rPr>
          <w:rFonts w:cstheme="minorHAnsi"/>
          <w:sz w:val="28"/>
          <w:szCs w:val="28"/>
        </w:rPr>
        <w:t xml:space="preserve"> need to do every TA to be sure</w:t>
      </w:r>
      <w:r w:rsidR="00283BCE" w:rsidRPr="006614B2">
        <w:rPr>
          <w:rFonts w:cstheme="minorHAnsi"/>
          <w:sz w:val="28"/>
          <w:szCs w:val="28"/>
        </w:rPr>
        <w:t>.</w:t>
      </w:r>
    </w:p>
    <w:p w14:paraId="098448A3" w14:textId="77777777" w:rsidR="008625C0" w:rsidRPr="006614B2" w:rsidRDefault="008625C0" w:rsidP="008625C0">
      <w:pPr>
        <w:rPr>
          <w:rFonts w:cstheme="minorHAnsi"/>
          <w:sz w:val="28"/>
          <w:szCs w:val="28"/>
        </w:rPr>
      </w:pPr>
      <w:r w:rsidRPr="006614B2">
        <w:rPr>
          <w:rFonts w:cstheme="minorHAnsi"/>
          <w:sz w:val="28"/>
          <w:szCs w:val="28"/>
        </w:rPr>
        <w:t>Record keeping of safeguarding actions need to be evidenced.  Follow ups are an area of weakness for many schools.</w:t>
      </w:r>
    </w:p>
    <w:p w14:paraId="572020AD" w14:textId="5B14A40F" w:rsidR="008625C0" w:rsidRPr="006614B2" w:rsidRDefault="008625C0" w:rsidP="008625C0">
      <w:pPr>
        <w:rPr>
          <w:rFonts w:cstheme="minorHAnsi"/>
          <w:sz w:val="28"/>
          <w:szCs w:val="28"/>
        </w:rPr>
      </w:pPr>
      <w:r w:rsidRPr="006614B2">
        <w:rPr>
          <w:rFonts w:cstheme="minorHAnsi"/>
          <w:sz w:val="28"/>
          <w:szCs w:val="28"/>
        </w:rPr>
        <w:t>Inspectors will be looking for a strong culture of safeguarding</w:t>
      </w:r>
      <w:r w:rsidR="006614B2">
        <w:rPr>
          <w:rFonts w:cstheme="minorHAnsi"/>
          <w:sz w:val="28"/>
          <w:szCs w:val="28"/>
        </w:rPr>
        <w:t xml:space="preserve">. </w:t>
      </w:r>
      <w:r w:rsidRPr="006614B2">
        <w:rPr>
          <w:rFonts w:cstheme="minorHAnsi"/>
          <w:sz w:val="28"/>
          <w:szCs w:val="28"/>
        </w:rPr>
        <w:t>Evidence how Gov</w:t>
      </w:r>
      <w:r w:rsidR="00283BCE" w:rsidRPr="006614B2">
        <w:rPr>
          <w:rFonts w:cstheme="minorHAnsi"/>
          <w:sz w:val="28"/>
          <w:szCs w:val="28"/>
        </w:rPr>
        <w:t>erning</w:t>
      </w:r>
      <w:r w:rsidRPr="006614B2">
        <w:rPr>
          <w:rFonts w:cstheme="minorHAnsi"/>
          <w:sz w:val="28"/>
          <w:szCs w:val="28"/>
        </w:rPr>
        <w:t xml:space="preserve"> body knows that safeguarding is under control. (crib sheet is in the slides)</w:t>
      </w:r>
    </w:p>
    <w:p w14:paraId="06926664" w14:textId="436C906B" w:rsidR="008625C0" w:rsidRPr="006614B2" w:rsidRDefault="008625C0" w:rsidP="008625C0">
      <w:pPr>
        <w:rPr>
          <w:rFonts w:cstheme="minorHAnsi"/>
          <w:sz w:val="28"/>
          <w:szCs w:val="28"/>
        </w:rPr>
      </w:pPr>
      <w:r w:rsidRPr="006614B2">
        <w:rPr>
          <w:rFonts w:cstheme="minorHAnsi"/>
          <w:sz w:val="28"/>
          <w:szCs w:val="28"/>
        </w:rPr>
        <w:t xml:space="preserve"> </w:t>
      </w:r>
    </w:p>
    <w:p w14:paraId="36ED2898" w14:textId="28F3305D" w:rsidR="00B73A97" w:rsidRPr="006614B2" w:rsidRDefault="00B73A97" w:rsidP="008625C0">
      <w:pPr>
        <w:rPr>
          <w:rFonts w:cstheme="minorHAnsi"/>
          <w:b/>
          <w:color w:val="FF0000"/>
          <w:sz w:val="28"/>
          <w:szCs w:val="28"/>
        </w:rPr>
      </w:pPr>
      <w:r w:rsidRPr="006614B2">
        <w:rPr>
          <w:rFonts w:cstheme="minorHAnsi"/>
          <w:b/>
          <w:sz w:val="28"/>
          <w:szCs w:val="28"/>
        </w:rPr>
        <w:t xml:space="preserve">Ofsted Training Course </w:t>
      </w:r>
      <w:r w:rsidR="00283BCE" w:rsidRPr="006614B2">
        <w:rPr>
          <w:rFonts w:cstheme="minorHAnsi"/>
          <w:b/>
          <w:sz w:val="28"/>
          <w:szCs w:val="28"/>
        </w:rPr>
        <w:t xml:space="preserve">20/09/24 – </w:t>
      </w:r>
      <w:r w:rsidR="006614B2" w:rsidRPr="006614B2">
        <w:rPr>
          <w:rFonts w:cstheme="minorHAnsi"/>
          <w:b/>
          <w:color w:val="FF0000"/>
          <w:sz w:val="28"/>
          <w:szCs w:val="28"/>
        </w:rPr>
        <w:t>(</w:t>
      </w:r>
      <w:r w:rsidR="00283BCE" w:rsidRPr="006614B2">
        <w:rPr>
          <w:rFonts w:cstheme="minorHAnsi"/>
          <w:b/>
          <w:color w:val="FF0000"/>
          <w:sz w:val="28"/>
          <w:szCs w:val="28"/>
        </w:rPr>
        <w:t xml:space="preserve">SEE </w:t>
      </w:r>
      <w:hyperlink r:id="rId17" w:history="1">
        <w:r w:rsidR="00283BCE" w:rsidRPr="004F5B70">
          <w:rPr>
            <w:rStyle w:val="Hyperlink"/>
            <w:rFonts w:cstheme="minorHAnsi"/>
            <w:b/>
            <w:color w:val="FF0000"/>
            <w:sz w:val="28"/>
            <w:szCs w:val="28"/>
          </w:rPr>
          <w:t>HTR7</w:t>
        </w:r>
      </w:hyperlink>
      <w:r w:rsidR="00D05781" w:rsidRPr="004F5B70">
        <w:rPr>
          <w:rFonts w:cstheme="minorHAnsi"/>
          <w:b/>
          <w:color w:val="FF0000"/>
          <w:sz w:val="28"/>
          <w:szCs w:val="28"/>
        </w:rPr>
        <w:t xml:space="preserve"> </w:t>
      </w:r>
      <w:r w:rsidR="00D05781" w:rsidRPr="00EE1DC5">
        <w:rPr>
          <w:rFonts w:cstheme="minorHAnsi"/>
          <w:b/>
          <w:color w:val="FF0000"/>
          <w:sz w:val="28"/>
          <w:szCs w:val="28"/>
        </w:rPr>
        <w:t>to be discussed in FGB)</w:t>
      </w:r>
      <w:r w:rsidR="00D05781" w:rsidRPr="006614B2">
        <w:rPr>
          <w:rFonts w:cstheme="minorHAnsi"/>
          <w:b/>
          <w:color w:val="FF0000"/>
          <w:sz w:val="28"/>
          <w:szCs w:val="28"/>
        </w:rPr>
        <w:t xml:space="preserve"> </w:t>
      </w:r>
    </w:p>
    <w:p w14:paraId="68CD757F" w14:textId="60E00814" w:rsidR="008625C0" w:rsidRPr="006614B2" w:rsidRDefault="00B73A97" w:rsidP="008625C0">
      <w:pPr>
        <w:rPr>
          <w:rFonts w:cstheme="minorHAnsi"/>
          <w:sz w:val="28"/>
          <w:szCs w:val="28"/>
        </w:rPr>
      </w:pPr>
      <w:r w:rsidRPr="006614B2">
        <w:rPr>
          <w:rFonts w:cstheme="minorHAnsi"/>
          <w:sz w:val="28"/>
          <w:szCs w:val="28"/>
        </w:rPr>
        <w:t>Attendees: IW/</w:t>
      </w:r>
      <w:r w:rsidR="00283BCE" w:rsidRPr="006614B2">
        <w:rPr>
          <w:rFonts w:cstheme="minorHAnsi"/>
          <w:sz w:val="28"/>
          <w:szCs w:val="28"/>
        </w:rPr>
        <w:t xml:space="preserve">CC </w:t>
      </w:r>
    </w:p>
    <w:p w14:paraId="541C4E88" w14:textId="4D9D60A7" w:rsidR="00D3158B" w:rsidRPr="006614B2" w:rsidRDefault="00D3158B" w:rsidP="008625C0">
      <w:pPr>
        <w:rPr>
          <w:rFonts w:cstheme="minorHAnsi"/>
          <w:sz w:val="28"/>
          <w:szCs w:val="28"/>
        </w:rPr>
      </w:pPr>
    </w:p>
    <w:p w14:paraId="1BED1CD4" w14:textId="7B7A3E7A" w:rsidR="005939BD" w:rsidRPr="006614B2" w:rsidRDefault="005939BD" w:rsidP="008625C0">
      <w:pPr>
        <w:rPr>
          <w:rFonts w:cstheme="minorHAnsi"/>
          <w:b/>
          <w:sz w:val="28"/>
          <w:szCs w:val="28"/>
        </w:rPr>
      </w:pPr>
      <w:r w:rsidRPr="006614B2">
        <w:rPr>
          <w:rFonts w:cstheme="minorHAnsi"/>
          <w:b/>
          <w:sz w:val="28"/>
          <w:szCs w:val="28"/>
        </w:rPr>
        <w:lastRenderedPageBreak/>
        <w:t xml:space="preserve">Artificial Intelligence </w:t>
      </w:r>
    </w:p>
    <w:p w14:paraId="485DFC31" w14:textId="49F0AEAD" w:rsidR="005939BD" w:rsidRPr="006614B2" w:rsidRDefault="005939BD" w:rsidP="008625C0">
      <w:pPr>
        <w:rPr>
          <w:rFonts w:cstheme="minorHAnsi"/>
          <w:sz w:val="28"/>
          <w:szCs w:val="28"/>
        </w:rPr>
      </w:pPr>
      <w:r w:rsidRPr="006614B2">
        <w:rPr>
          <w:rFonts w:cstheme="minorHAnsi"/>
          <w:sz w:val="28"/>
          <w:szCs w:val="28"/>
        </w:rPr>
        <w:t xml:space="preserve">You may have read last year’s chrome AI call for evidence: </w:t>
      </w:r>
      <w:hyperlink r:id="rId18" w:history="1">
        <w:r w:rsidRPr="006614B2">
          <w:rPr>
            <w:rStyle w:val="Hyperlink"/>
            <w:rFonts w:cstheme="minorHAnsi"/>
            <w:sz w:val="28"/>
            <w:szCs w:val="28"/>
          </w:rPr>
          <w:t>https://www.gov.uk/government/calls-for-evidence/generative-artificial-intelligence-in-education-call-for-evidence</w:t>
        </w:r>
      </w:hyperlink>
      <w:r w:rsidR="006614B2">
        <w:rPr>
          <w:rStyle w:val="Hyperlink"/>
          <w:rFonts w:cstheme="minorHAnsi"/>
          <w:sz w:val="28"/>
          <w:szCs w:val="28"/>
        </w:rPr>
        <w:t>.</w:t>
      </w:r>
    </w:p>
    <w:p w14:paraId="77D0AF2F" w14:textId="45F0D65B" w:rsidR="005939BD" w:rsidRPr="006614B2" w:rsidRDefault="005939BD" w:rsidP="008625C0">
      <w:pPr>
        <w:rPr>
          <w:rFonts w:cstheme="minorHAnsi"/>
          <w:sz w:val="28"/>
          <w:szCs w:val="28"/>
        </w:rPr>
      </w:pPr>
      <w:r w:rsidRPr="006614B2">
        <w:rPr>
          <w:rFonts w:cstheme="minorHAnsi"/>
          <w:sz w:val="28"/>
          <w:szCs w:val="28"/>
        </w:rPr>
        <w:t xml:space="preserve"> </w:t>
      </w:r>
      <w:r w:rsidR="00BA633D">
        <w:rPr>
          <w:rFonts w:cstheme="minorHAnsi"/>
          <w:sz w:val="28"/>
          <w:szCs w:val="28"/>
        </w:rPr>
        <w:t>F</w:t>
      </w:r>
      <w:r w:rsidRPr="006614B2">
        <w:rPr>
          <w:rFonts w:cstheme="minorHAnsi"/>
          <w:sz w:val="28"/>
          <w:szCs w:val="28"/>
        </w:rPr>
        <w:t xml:space="preserve">rom that there was an update published in April 2024: </w:t>
      </w:r>
      <w:hyperlink r:id="rId19" w:history="1">
        <w:r w:rsidRPr="006614B2">
          <w:rPr>
            <w:rStyle w:val="Hyperlink"/>
            <w:rFonts w:cstheme="minorHAnsi"/>
            <w:sz w:val="28"/>
            <w:szCs w:val="28"/>
          </w:rPr>
          <w:t>https://www.gov.uk/government/publications/ofsteds-approach-to-ai/ofsteds-approach-to-artificial-intelligence-ai</w:t>
        </w:r>
      </w:hyperlink>
      <w:r w:rsidRPr="006614B2">
        <w:rPr>
          <w:rFonts w:cstheme="minorHAnsi"/>
          <w:sz w:val="28"/>
          <w:szCs w:val="28"/>
        </w:rPr>
        <w:t>. As we see more and more AI in schools and colleges</w:t>
      </w:r>
      <w:r w:rsidR="00BA633D">
        <w:rPr>
          <w:rFonts w:cstheme="minorHAnsi"/>
          <w:sz w:val="28"/>
          <w:szCs w:val="28"/>
        </w:rPr>
        <w:t>,</w:t>
      </w:r>
      <w:r w:rsidRPr="006614B2">
        <w:rPr>
          <w:rFonts w:cstheme="minorHAnsi"/>
          <w:sz w:val="28"/>
          <w:szCs w:val="28"/>
        </w:rPr>
        <w:t xml:space="preserve"> the school will be considering its use. Before using AI in </w:t>
      </w:r>
      <w:proofErr w:type="gramStart"/>
      <w:r w:rsidRPr="006614B2">
        <w:rPr>
          <w:rFonts w:cstheme="minorHAnsi"/>
          <w:sz w:val="28"/>
          <w:szCs w:val="28"/>
        </w:rPr>
        <w:t>classes</w:t>
      </w:r>
      <w:proofErr w:type="gramEnd"/>
      <w:r w:rsidRPr="006614B2">
        <w:rPr>
          <w:rFonts w:cstheme="minorHAnsi"/>
          <w:sz w:val="28"/>
          <w:szCs w:val="28"/>
        </w:rPr>
        <w:t xml:space="preserve"> we would like to gather views from other settings, our own team and of course from research which can highlight risks, safeguarding measures and impact. </w:t>
      </w:r>
    </w:p>
    <w:p w14:paraId="28309810" w14:textId="77777777" w:rsidR="005939BD" w:rsidRPr="006614B2" w:rsidRDefault="005939BD" w:rsidP="00D05781">
      <w:pPr>
        <w:rPr>
          <w:rFonts w:eastAsia="Times New Roman" w:cstheme="minorHAnsi"/>
          <w:b/>
          <w:bCs/>
          <w:color w:val="0B0C0C"/>
          <w:sz w:val="28"/>
          <w:szCs w:val="28"/>
          <w:lang w:eastAsia="en-GB"/>
        </w:rPr>
      </w:pPr>
    </w:p>
    <w:p w14:paraId="1EB32850" w14:textId="2D3A147C" w:rsidR="00D3158B" w:rsidRPr="006614B2" w:rsidRDefault="002C65B1" w:rsidP="00D05781">
      <w:pPr>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t xml:space="preserve">Assessment </w:t>
      </w:r>
    </w:p>
    <w:p w14:paraId="755DA4CB" w14:textId="3E922608" w:rsidR="00527F8E" w:rsidRPr="00A21C6C" w:rsidRDefault="00D3158B" w:rsidP="00527F8E">
      <w:pPr>
        <w:rPr>
          <w:rFonts w:eastAsia="Times New Roman" w:cstheme="minorHAnsi"/>
          <w:b/>
          <w:bCs/>
          <w:color w:val="FF0000"/>
          <w:sz w:val="28"/>
          <w:szCs w:val="28"/>
          <w:lang w:eastAsia="en-GB"/>
        </w:rPr>
      </w:pPr>
      <w:r w:rsidRPr="006614B2">
        <w:rPr>
          <w:rFonts w:eastAsia="Times New Roman" w:cstheme="minorHAnsi"/>
          <w:bCs/>
          <w:color w:val="0B0C0C"/>
          <w:sz w:val="28"/>
          <w:szCs w:val="28"/>
          <w:lang w:eastAsia="en-GB"/>
        </w:rPr>
        <w:t xml:space="preserve">IDSR </w:t>
      </w:r>
      <w:r w:rsidR="00A21C6C" w:rsidRPr="00A21C6C">
        <w:rPr>
          <w:rFonts w:eastAsia="Times New Roman" w:cstheme="minorHAnsi"/>
          <w:b/>
          <w:bCs/>
          <w:color w:val="FF0000"/>
          <w:sz w:val="28"/>
          <w:szCs w:val="28"/>
          <w:lang w:eastAsia="en-GB"/>
        </w:rPr>
        <w:t>(</w:t>
      </w:r>
      <w:r w:rsidR="004F5B70">
        <w:rPr>
          <w:rFonts w:eastAsia="Times New Roman" w:cstheme="minorHAnsi"/>
          <w:b/>
          <w:bCs/>
          <w:color w:val="FF0000"/>
          <w:sz w:val="28"/>
          <w:szCs w:val="28"/>
          <w:lang w:eastAsia="en-GB"/>
        </w:rPr>
        <w:t>SEE</w:t>
      </w:r>
      <w:r w:rsidR="00A21C6C" w:rsidRPr="00A21C6C">
        <w:rPr>
          <w:rFonts w:eastAsia="Times New Roman" w:cstheme="minorHAnsi"/>
          <w:b/>
          <w:bCs/>
          <w:color w:val="FF0000"/>
          <w:sz w:val="28"/>
          <w:szCs w:val="28"/>
          <w:lang w:eastAsia="en-GB"/>
        </w:rPr>
        <w:t xml:space="preserve"> </w:t>
      </w:r>
      <w:hyperlink r:id="rId20" w:history="1">
        <w:r w:rsidR="00A21C6C" w:rsidRPr="004F5B70">
          <w:rPr>
            <w:rStyle w:val="Hyperlink"/>
            <w:rFonts w:eastAsia="Times New Roman" w:cstheme="minorHAnsi"/>
            <w:b/>
            <w:bCs/>
            <w:color w:val="FF0000"/>
            <w:sz w:val="28"/>
            <w:szCs w:val="28"/>
            <w:lang w:eastAsia="en-GB"/>
          </w:rPr>
          <w:t>HTR8</w:t>
        </w:r>
      </w:hyperlink>
      <w:r w:rsidR="00A21C6C" w:rsidRPr="00A21C6C">
        <w:rPr>
          <w:rFonts w:eastAsia="Times New Roman" w:cstheme="minorHAnsi"/>
          <w:b/>
          <w:bCs/>
          <w:color w:val="FF0000"/>
          <w:sz w:val="28"/>
          <w:szCs w:val="28"/>
          <w:lang w:eastAsia="en-GB"/>
        </w:rPr>
        <w:t>)</w:t>
      </w:r>
      <w:r w:rsidR="00A21C6C">
        <w:rPr>
          <w:rFonts w:eastAsia="Times New Roman" w:cstheme="minorHAnsi"/>
          <w:b/>
          <w:bCs/>
          <w:color w:val="FF0000"/>
          <w:sz w:val="28"/>
          <w:szCs w:val="28"/>
          <w:lang w:eastAsia="en-GB"/>
        </w:rPr>
        <w:t xml:space="preserve"> </w:t>
      </w:r>
    </w:p>
    <w:p w14:paraId="3A650295" w14:textId="5BB6D057" w:rsidR="00527F8E" w:rsidRPr="00A21C6C" w:rsidRDefault="00527F8E" w:rsidP="00527F8E">
      <w:pPr>
        <w:rPr>
          <w:rFonts w:eastAsia="Times New Roman" w:cstheme="minorHAnsi"/>
          <w:bCs/>
          <w:i/>
          <w:color w:val="0B0C0C"/>
          <w:sz w:val="28"/>
          <w:szCs w:val="28"/>
          <w:lang w:eastAsia="en-GB"/>
        </w:rPr>
      </w:pPr>
      <w:r w:rsidRPr="00A21C6C">
        <w:rPr>
          <w:rFonts w:eastAsia="Times New Roman" w:cstheme="minorHAnsi"/>
          <w:bCs/>
          <w:i/>
          <w:color w:val="0B0C0C"/>
          <w:sz w:val="28"/>
          <w:szCs w:val="28"/>
          <w:lang w:eastAsia="en-GB"/>
        </w:rPr>
        <w:t xml:space="preserve">Redevelopments </w:t>
      </w:r>
    </w:p>
    <w:p w14:paraId="5020D6CF" w14:textId="77777777" w:rsidR="00527F8E" w:rsidRPr="006614B2" w:rsidRDefault="00527F8E" w:rsidP="00527F8E">
      <w:pPr>
        <w:shd w:val="clear" w:color="auto" w:fill="FFFFFF"/>
        <w:spacing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Ethnicity data is now presented in a newly developed bar chart format, presenting all ethnic groups irrespective of what proportion of the school they represent. Where a school has a sixth form, an equivalent section will be displayed.</w:t>
      </w:r>
    </w:p>
    <w:p w14:paraId="4FF80DA1" w14:textId="0857EBEE" w:rsidR="00527F8E" w:rsidRPr="006614B2" w:rsidRDefault="00527F8E" w:rsidP="00527F8E">
      <w:pPr>
        <w:shd w:val="clear" w:color="auto" w:fill="FFFFFF"/>
        <w:spacing w:before="300"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There is a new tabular presentation of suspensions and permanent exclusions.</w:t>
      </w:r>
      <w:r w:rsidR="005939BD" w:rsidRPr="006614B2">
        <w:rPr>
          <w:rFonts w:eastAsia="Times New Roman" w:cstheme="minorHAnsi"/>
          <w:color w:val="0B0C0C"/>
          <w:sz w:val="28"/>
          <w:szCs w:val="28"/>
          <w:lang w:eastAsia="en-GB"/>
        </w:rPr>
        <w:t xml:space="preserve"> </w:t>
      </w:r>
      <w:r w:rsidRPr="006614B2">
        <w:rPr>
          <w:rFonts w:eastAsia="Times New Roman" w:cstheme="minorHAnsi"/>
          <w:color w:val="0B0C0C"/>
          <w:sz w:val="28"/>
          <w:szCs w:val="28"/>
          <w:lang w:eastAsia="en-GB"/>
        </w:rPr>
        <w:t>We have re-instated the year group information also in a tabular form.</w:t>
      </w:r>
    </w:p>
    <w:p w14:paraId="56CD3C63" w14:textId="1F2B6F03" w:rsidR="00D3158B" w:rsidRPr="006614B2" w:rsidRDefault="00527F8E" w:rsidP="005939BD">
      <w:pPr>
        <w:shd w:val="clear" w:color="auto" w:fill="FFFFFF"/>
        <w:spacing w:before="300"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There is a redeveloped section looking at pupils registered at other provision (including alternative provision) containing placements at unregistered provision and details of full/part time attendance, as well as whether placements are current or ended during the term.</w:t>
      </w:r>
      <w:r w:rsidR="005939BD" w:rsidRPr="006614B2">
        <w:rPr>
          <w:rFonts w:eastAsia="Times New Roman" w:cstheme="minorHAnsi"/>
          <w:color w:val="0B0C0C"/>
          <w:sz w:val="28"/>
          <w:szCs w:val="28"/>
          <w:lang w:eastAsia="en-GB"/>
        </w:rPr>
        <w:t xml:space="preserve"> </w:t>
      </w:r>
      <w:r w:rsidRPr="006614B2">
        <w:rPr>
          <w:rFonts w:eastAsia="Times New Roman" w:cstheme="minorHAnsi"/>
          <w:color w:val="0B0C0C"/>
          <w:sz w:val="28"/>
          <w:szCs w:val="28"/>
          <w:lang w:eastAsia="en-GB"/>
        </w:rPr>
        <w:t>This year, the IDSR section on primary performance measures will not contain any key stage 1 attainment measures nor any key stage 2 progress measures.</w:t>
      </w:r>
      <w:r w:rsidR="005939BD" w:rsidRPr="006614B2">
        <w:rPr>
          <w:rFonts w:eastAsia="Times New Roman" w:cstheme="minorHAnsi"/>
          <w:color w:val="0B0C0C"/>
          <w:sz w:val="28"/>
          <w:szCs w:val="28"/>
          <w:lang w:eastAsia="en-GB"/>
        </w:rPr>
        <w:t xml:space="preserve"> </w:t>
      </w:r>
      <w:r w:rsidRPr="006614B2">
        <w:rPr>
          <w:rFonts w:eastAsia="Times New Roman" w:cstheme="minorHAnsi"/>
          <w:color w:val="0B0C0C"/>
          <w:sz w:val="28"/>
          <w:szCs w:val="28"/>
          <w:lang w:eastAsia="en-GB"/>
        </w:rPr>
        <w:t>Introduction of EBacc attainment measures for English and Maths at grades 4 and 5.</w:t>
      </w:r>
      <w:r w:rsidR="005939BD" w:rsidRPr="006614B2">
        <w:rPr>
          <w:rFonts w:eastAsia="Times New Roman" w:cstheme="minorHAnsi"/>
          <w:color w:val="0B0C0C"/>
          <w:sz w:val="28"/>
          <w:szCs w:val="28"/>
          <w:lang w:eastAsia="en-GB"/>
        </w:rPr>
        <w:t xml:space="preserve"> </w:t>
      </w:r>
      <w:r w:rsidRPr="006614B2">
        <w:rPr>
          <w:rFonts w:eastAsia="Times New Roman" w:cstheme="minorHAnsi"/>
          <w:color w:val="0B0C0C"/>
          <w:sz w:val="28"/>
          <w:szCs w:val="28"/>
          <w:lang w:eastAsia="en-GB"/>
        </w:rPr>
        <w:t>Improved group content that relates to potential complex pupil engagement with education.</w:t>
      </w:r>
      <w:r w:rsidR="005939BD" w:rsidRPr="006614B2">
        <w:rPr>
          <w:rFonts w:eastAsia="Times New Roman" w:cstheme="minorHAnsi"/>
          <w:color w:val="0B0C0C"/>
          <w:sz w:val="28"/>
          <w:szCs w:val="28"/>
          <w:lang w:eastAsia="en-GB"/>
        </w:rPr>
        <w:t xml:space="preserve"> </w:t>
      </w:r>
      <w:r w:rsidRPr="006614B2">
        <w:rPr>
          <w:rFonts w:eastAsia="Times New Roman" w:cstheme="minorHAnsi"/>
          <w:color w:val="0B0C0C"/>
          <w:sz w:val="28"/>
          <w:szCs w:val="28"/>
          <w:lang w:eastAsia="en-GB"/>
        </w:rPr>
        <w:t>We have introduced destinations data for disadvantaged pupils at both key stage 4 and 16 to 18.</w:t>
      </w:r>
      <w:r w:rsidR="005939BD" w:rsidRPr="006614B2">
        <w:rPr>
          <w:rFonts w:eastAsia="Times New Roman" w:cstheme="minorHAnsi"/>
          <w:color w:val="0B0C0C"/>
          <w:sz w:val="28"/>
          <w:szCs w:val="28"/>
          <w:lang w:eastAsia="en-GB"/>
        </w:rPr>
        <w:t xml:space="preserve"> </w:t>
      </w:r>
      <w:hyperlink r:id="rId21" w:anchor="progress-attainment-ks1-ks2" w:history="1">
        <w:r w:rsidR="005939BD" w:rsidRPr="006614B2">
          <w:rPr>
            <w:rStyle w:val="Hyperlink"/>
            <w:rFonts w:eastAsia="Times New Roman" w:cstheme="minorHAnsi"/>
            <w:bCs/>
            <w:sz w:val="28"/>
            <w:szCs w:val="28"/>
            <w:lang w:eastAsia="en-GB"/>
          </w:rPr>
          <w:t>https://idsr.ofsted.gov.uk/idsr/125193/#progress-attainment-ks1-ks2</w:t>
        </w:r>
      </w:hyperlink>
    </w:p>
    <w:p w14:paraId="4B0EA5C2" w14:textId="71490BD1" w:rsidR="001532A0" w:rsidRPr="006614B2" w:rsidRDefault="001532A0" w:rsidP="00D05781">
      <w:pPr>
        <w:rPr>
          <w:rFonts w:eastAsia="Times New Roman" w:cstheme="minorHAnsi"/>
          <w:bCs/>
          <w:color w:val="0B0C0C"/>
          <w:sz w:val="28"/>
          <w:szCs w:val="28"/>
          <w:lang w:eastAsia="en-GB"/>
        </w:rPr>
      </w:pPr>
      <w:r w:rsidRPr="006614B2">
        <w:rPr>
          <w:rFonts w:cstheme="minorHAnsi"/>
          <w:noProof/>
          <w:sz w:val="28"/>
          <w:szCs w:val="28"/>
        </w:rPr>
        <w:lastRenderedPageBreak/>
        <w:drawing>
          <wp:inline distT="0" distB="0" distL="0" distR="0" wp14:anchorId="1A574943" wp14:editId="41925A20">
            <wp:extent cx="7705725" cy="644228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7731813" cy="6464093"/>
                    </a:xfrm>
                    <a:prstGeom prst="rect">
                      <a:avLst/>
                    </a:prstGeom>
                  </pic:spPr>
                </pic:pic>
              </a:graphicData>
            </a:graphic>
          </wp:inline>
        </w:drawing>
      </w:r>
    </w:p>
    <w:p w14:paraId="517B62FA" w14:textId="77777777" w:rsidR="00D3158B" w:rsidRPr="006614B2" w:rsidRDefault="00D3158B" w:rsidP="00D05781">
      <w:pPr>
        <w:rPr>
          <w:rFonts w:eastAsia="Times New Roman" w:cstheme="minorHAnsi"/>
          <w:bCs/>
          <w:color w:val="0B0C0C"/>
          <w:sz w:val="28"/>
          <w:szCs w:val="28"/>
          <w:lang w:eastAsia="en-GB"/>
        </w:rPr>
      </w:pPr>
    </w:p>
    <w:p w14:paraId="0057E14C" w14:textId="77777777" w:rsidR="00A21C6C" w:rsidRDefault="00D3158B" w:rsidP="00D05781">
      <w:pPr>
        <w:rPr>
          <w:rFonts w:cstheme="minorHAnsi"/>
          <w:sz w:val="28"/>
          <w:szCs w:val="28"/>
        </w:rPr>
      </w:pPr>
      <w:r w:rsidRPr="00A21C6C">
        <w:rPr>
          <w:rFonts w:cstheme="minorHAnsi"/>
          <w:b/>
          <w:sz w:val="28"/>
          <w:szCs w:val="28"/>
        </w:rPr>
        <w:t>Statutory Data -Governors Webinar</w:t>
      </w:r>
      <w:r w:rsidRPr="006614B2">
        <w:rPr>
          <w:rFonts w:cstheme="minorHAnsi"/>
          <w:sz w:val="28"/>
          <w:szCs w:val="28"/>
        </w:rPr>
        <w:t xml:space="preserve"> </w:t>
      </w:r>
    </w:p>
    <w:p w14:paraId="56C406AF" w14:textId="1652ACB9" w:rsidR="00D3158B" w:rsidRDefault="00A21C6C" w:rsidP="00D05781">
      <w:pPr>
        <w:rPr>
          <w:rFonts w:cstheme="minorHAnsi"/>
          <w:b/>
          <w:color w:val="FF0000"/>
          <w:sz w:val="28"/>
          <w:szCs w:val="28"/>
        </w:rPr>
      </w:pPr>
      <w:r>
        <w:rPr>
          <w:rFonts w:cstheme="minorHAnsi"/>
          <w:sz w:val="28"/>
          <w:szCs w:val="28"/>
        </w:rPr>
        <w:t xml:space="preserve">This webinar was </w:t>
      </w:r>
      <w:r w:rsidR="00D3158B" w:rsidRPr="006614B2">
        <w:rPr>
          <w:rFonts w:cstheme="minorHAnsi"/>
          <w:sz w:val="28"/>
          <w:szCs w:val="28"/>
        </w:rPr>
        <w:t>led by Maria Dawes (</w:t>
      </w:r>
      <w:proofErr w:type="spellStart"/>
      <w:r w:rsidR="00D3158B" w:rsidRPr="006614B2">
        <w:rPr>
          <w:rFonts w:cstheme="minorHAnsi"/>
          <w:sz w:val="28"/>
          <w:szCs w:val="28"/>
        </w:rPr>
        <w:t>SAfE</w:t>
      </w:r>
      <w:proofErr w:type="spellEnd"/>
      <w:r w:rsidR="00D3158B" w:rsidRPr="006614B2">
        <w:rPr>
          <w:rFonts w:cstheme="minorHAnsi"/>
          <w:sz w:val="28"/>
          <w:szCs w:val="28"/>
        </w:rPr>
        <w:t xml:space="preserve"> CEO) </w:t>
      </w:r>
      <w:r w:rsidRPr="00A21C6C">
        <w:rPr>
          <w:rFonts w:cstheme="minorHAnsi"/>
          <w:b/>
          <w:color w:val="FF0000"/>
          <w:sz w:val="28"/>
          <w:szCs w:val="28"/>
        </w:rPr>
        <w:t>(</w:t>
      </w:r>
      <w:r w:rsidR="00D3158B" w:rsidRPr="00A21C6C">
        <w:rPr>
          <w:rFonts w:cstheme="minorHAnsi"/>
          <w:b/>
          <w:color w:val="FF0000"/>
          <w:sz w:val="28"/>
          <w:szCs w:val="28"/>
        </w:rPr>
        <w:t xml:space="preserve">SEE </w:t>
      </w:r>
      <w:hyperlink r:id="rId23" w:history="1">
        <w:r w:rsidR="00D3158B" w:rsidRPr="004F5B70">
          <w:rPr>
            <w:rStyle w:val="Hyperlink"/>
            <w:rFonts w:cstheme="minorHAnsi"/>
            <w:b/>
            <w:color w:val="FF0000"/>
            <w:sz w:val="28"/>
            <w:szCs w:val="28"/>
          </w:rPr>
          <w:t>HTR</w:t>
        </w:r>
        <w:r w:rsidRPr="004F5B70">
          <w:rPr>
            <w:rStyle w:val="Hyperlink"/>
            <w:rFonts w:cstheme="minorHAnsi"/>
            <w:b/>
            <w:color w:val="FF0000"/>
            <w:sz w:val="28"/>
            <w:szCs w:val="28"/>
          </w:rPr>
          <w:t>9</w:t>
        </w:r>
      </w:hyperlink>
      <w:r w:rsidRPr="00A21C6C">
        <w:rPr>
          <w:rFonts w:cstheme="minorHAnsi"/>
          <w:b/>
          <w:color w:val="FF0000"/>
          <w:sz w:val="28"/>
          <w:szCs w:val="28"/>
        </w:rPr>
        <w:t>)</w:t>
      </w:r>
      <w:r w:rsidR="00D3158B" w:rsidRPr="00A21C6C">
        <w:rPr>
          <w:rFonts w:cstheme="minorHAnsi"/>
          <w:b/>
          <w:color w:val="FF0000"/>
          <w:sz w:val="28"/>
          <w:szCs w:val="28"/>
        </w:rPr>
        <w:t xml:space="preserve"> </w:t>
      </w:r>
    </w:p>
    <w:p w14:paraId="2DAC3D4F" w14:textId="43B8C203" w:rsidR="00A21C6C" w:rsidRDefault="00A21C6C" w:rsidP="00D05781">
      <w:pPr>
        <w:rPr>
          <w:rFonts w:cstheme="minorHAnsi"/>
          <w:sz w:val="28"/>
          <w:szCs w:val="28"/>
        </w:rPr>
      </w:pPr>
    </w:p>
    <w:p w14:paraId="395264A9" w14:textId="311A42D2" w:rsidR="00A21C6C" w:rsidRPr="00EE1DC5" w:rsidRDefault="00A21C6C" w:rsidP="00D05781">
      <w:pPr>
        <w:rPr>
          <w:rFonts w:cstheme="minorHAnsi"/>
          <w:b/>
          <w:sz w:val="28"/>
          <w:szCs w:val="28"/>
        </w:rPr>
      </w:pPr>
      <w:r w:rsidRPr="00EE1DC5">
        <w:rPr>
          <w:rFonts w:cstheme="minorHAnsi"/>
          <w:b/>
          <w:sz w:val="28"/>
          <w:szCs w:val="28"/>
        </w:rPr>
        <w:t xml:space="preserve">School Development Plan </w:t>
      </w:r>
    </w:p>
    <w:p w14:paraId="154BDF48" w14:textId="10A1FAAC" w:rsidR="00A21C6C" w:rsidRDefault="00A21C6C" w:rsidP="00D05781">
      <w:pPr>
        <w:rPr>
          <w:rFonts w:cstheme="minorHAnsi"/>
          <w:sz w:val="28"/>
          <w:szCs w:val="28"/>
        </w:rPr>
      </w:pPr>
      <w:r>
        <w:rPr>
          <w:rFonts w:cstheme="minorHAnsi"/>
          <w:sz w:val="28"/>
          <w:szCs w:val="28"/>
        </w:rPr>
        <w:t xml:space="preserve">Governors should read this document and </w:t>
      </w:r>
      <w:r w:rsidR="00EE1DC5">
        <w:rPr>
          <w:rFonts w:cstheme="minorHAnsi"/>
          <w:sz w:val="28"/>
          <w:szCs w:val="28"/>
        </w:rPr>
        <w:t>be able</w:t>
      </w:r>
      <w:r>
        <w:rPr>
          <w:rFonts w:cstheme="minorHAnsi"/>
          <w:sz w:val="28"/>
          <w:szCs w:val="28"/>
        </w:rPr>
        <w:t xml:space="preserve"> to articulate our main areas of focus this year. Do remember to ensure you engage with the key documents </w:t>
      </w:r>
    </w:p>
    <w:p w14:paraId="3A166437" w14:textId="5E2C621A" w:rsidR="00A21C6C" w:rsidRDefault="00EE1DC5" w:rsidP="00D05781">
      <w:pPr>
        <w:rPr>
          <w:rFonts w:cstheme="minorHAnsi"/>
          <w:sz w:val="28"/>
          <w:szCs w:val="28"/>
        </w:rPr>
      </w:pPr>
      <w:r>
        <w:rPr>
          <w:rFonts w:cstheme="minorHAnsi"/>
          <w:i/>
          <w:sz w:val="28"/>
          <w:szCs w:val="28"/>
        </w:rPr>
        <w:t xml:space="preserve">1 - </w:t>
      </w:r>
      <w:r w:rsidR="00A21C6C" w:rsidRPr="00EE1DC5">
        <w:rPr>
          <w:rFonts w:cstheme="minorHAnsi"/>
          <w:i/>
          <w:sz w:val="28"/>
          <w:szCs w:val="28"/>
        </w:rPr>
        <w:t>Education Inspection Framework</w:t>
      </w:r>
      <w:r w:rsidRPr="00EE1DC5">
        <w:rPr>
          <w:rFonts w:cstheme="minorHAnsi"/>
          <w:i/>
          <w:sz w:val="28"/>
          <w:szCs w:val="28"/>
        </w:rPr>
        <w:t xml:space="preserve">: </w:t>
      </w:r>
      <w:hyperlink r:id="rId24" w:history="1">
        <w:r w:rsidR="006359ED" w:rsidRPr="00A7128E">
          <w:rPr>
            <w:rStyle w:val="Hyperlink"/>
            <w:rFonts w:cstheme="minorHAnsi"/>
            <w:sz w:val="28"/>
            <w:szCs w:val="28"/>
          </w:rPr>
          <w:t>https://www.gov.uk/government/collections/education-inspection-framework</w:t>
        </w:r>
      </w:hyperlink>
    </w:p>
    <w:p w14:paraId="7060B232" w14:textId="515AB887" w:rsidR="00A21C6C" w:rsidRDefault="00EE1DC5" w:rsidP="00D05781">
      <w:pPr>
        <w:rPr>
          <w:rFonts w:cstheme="minorHAnsi"/>
          <w:sz w:val="28"/>
          <w:szCs w:val="28"/>
        </w:rPr>
      </w:pPr>
      <w:r>
        <w:rPr>
          <w:rFonts w:cstheme="minorHAnsi"/>
          <w:i/>
          <w:sz w:val="28"/>
          <w:szCs w:val="28"/>
        </w:rPr>
        <w:t xml:space="preserve">2 - </w:t>
      </w:r>
      <w:r w:rsidRPr="00EE1DC5">
        <w:rPr>
          <w:rFonts w:cstheme="minorHAnsi"/>
          <w:i/>
          <w:sz w:val="28"/>
          <w:szCs w:val="28"/>
        </w:rPr>
        <w:t>Keeping</w:t>
      </w:r>
      <w:r w:rsidR="00A21C6C" w:rsidRPr="00EE1DC5">
        <w:rPr>
          <w:rFonts w:cstheme="minorHAnsi"/>
          <w:i/>
          <w:sz w:val="28"/>
          <w:szCs w:val="28"/>
        </w:rPr>
        <w:t xml:space="preserve"> Children Safe in </w:t>
      </w:r>
      <w:r w:rsidRPr="00EE1DC5">
        <w:rPr>
          <w:rFonts w:cstheme="minorHAnsi"/>
          <w:i/>
          <w:sz w:val="28"/>
          <w:szCs w:val="28"/>
        </w:rPr>
        <w:t>Education:</w:t>
      </w:r>
      <w:r w:rsidR="00A21C6C">
        <w:rPr>
          <w:rFonts w:cstheme="minorHAnsi"/>
          <w:sz w:val="28"/>
          <w:szCs w:val="28"/>
        </w:rPr>
        <w:t xml:space="preserve"> </w:t>
      </w:r>
      <w:hyperlink r:id="rId25" w:history="1">
        <w:r w:rsidR="006359ED" w:rsidRPr="00A7128E">
          <w:rPr>
            <w:rStyle w:val="Hyperlink"/>
            <w:rFonts w:cstheme="minorHAnsi"/>
            <w:sz w:val="28"/>
            <w:szCs w:val="28"/>
          </w:rPr>
          <w:t>https://www.gov.uk/government/publications/keeping-children-safe-in-education--2</w:t>
        </w:r>
      </w:hyperlink>
    </w:p>
    <w:p w14:paraId="3A49EF4E" w14:textId="41837E52" w:rsidR="00EE1DC5" w:rsidRDefault="00EE1DC5" w:rsidP="00D05781">
      <w:pPr>
        <w:rPr>
          <w:rFonts w:cstheme="minorHAnsi"/>
          <w:sz w:val="28"/>
          <w:szCs w:val="28"/>
        </w:rPr>
      </w:pPr>
      <w:r>
        <w:rPr>
          <w:rFonts w:cstheme="minorHAnsi"/>
          <w:i/>
          <w:sz w:val="28"/>
          <w:szCs w:val="28"/>
        </w:rPr>
        <w:t xml:space="preserve">3 - </w:t>
      </w:r>
      <w:r w:rsidR="00A21C6C" w:rsidRPr="00EE1DC5">
        <w:rPr>
          <w:rFonts w:cstheme="minorHAnsi"/>
          <w:i/>
          <w:sz w:val="28"/>
          <w:szCs w:val="28"/>
        </w:rPr>
        <w:t xml:space="preserve">Working Together to </w:t>
      </w:r>
      <w:r w:rsidRPr="00EE1DC5">
        <w:rPr>
          <w:rFonts w:cstheme="minorHAnsi"/>
          <w:i/>
          <w:sz w:val="28"/>
          <w:szCs w:val="28"/>
        </w:rPr>
        <w:t>Safeguard Children:</w:t>
      </w:r>
      <w:r>
        <w:rPr>
          <w:rFonts w:cstheme="minorHAnsi"/>
          <w:sz w:val="28"/>
          <w:szCs w:val="28"/>
        </w:rPr>
        <w:t xml:space="preserve"> </w:t>
      </w:r>
      <w:hyperlink r:id="rId26" w:history="1">
        <w:r w:rsidRPr="007538F4">
          <w:rPr>
            <w:rStyle w:val="Hyperlink"/>
            <w:rFonts w:cstheme="minorHAnsi"/>
            <w:sz w:val="28"/>
            <w:szCs w:val="28"/>
          </w:rPr>
          <w:t>https://www.gov.uk/government/publications/working-together-to-safeguard-children--2</w:t>
        </w:r>
      </w:hyperlink>
    </w:p>
    <w:p w14:paraId="55C54F48" w14:textId="77777777" w:rsidR="00C5308C" w:rsidRDefault="00C5308C" w:rsidP="00D05781">
      <w:pPr>
        <w:rPr>
          <w:rFonts w:cstheme="minorHAnsi"/>
          <w:b/>
          <w:sz w:val="28"/>
          <w:szCs w:val="28"/>
        </w:rPr>
      </w:pPr>
    </w:p>
    <w:p w14:paraId="69252736" w14:textId="77777777" w:rsidR="00C5308C" w:rsidRDefault="00C5308C" w:rsidP="00D05781">
      <w:pPr>
        <w:rPr>
          <w:rFonts w:cstheme="minorHAnsi"/>
          <w:b/>
          <w:sz w:val="28"/>
          <w:szCs w:val="28"/>
        </w:rPr>
      </w:pPr>
    </w:p>
    <w:p w14:paraId="26B7F52A" w14:textId="77777777" w:rsidR="00C5308C" w:rsidRDefault="00C5308C" w:rsidP="00D05781">
      <w:pPr>
        <w:rPr>
          <w:rFonts w:cstheme="minorHAnsi"/>
          <w:b/>
          <w:sz w:val="28"/>
          <w:szCs w:val="28"/>
        </w:rPr>
      </w:pPr>
    </w:p>
    <w:p w14:paraId="45A8EEBC" w14:textId="77777777" w:rsidR="00C5308C" w:rsidRDefault="00C5308C" w:rsidP="00D05781">
      <w:pPr>
        <w:rPr>
          <w:rFonts w:cstheme="minorHAnsi"/>
          <w:b/>
          <w:sz w:val="28"/>
          <w:szCs w:val="28"/>
        </w:rPr>
      </w:pPr>
    </w:p>
    <w:p w14:paraId="0A5026BD" w14:textId="77777777" w:rsidR="00C5308C" w:rsidRDefault="00C5308C" w:rsidP="00D05781">
      <w:pPr>
        <w:rPr>
          <w:rFonts w:cstheme="minorHAnsi"/>
          <w:b/>
          <w:sz w:val="28"/>
          <w:szCs w:val="28"/>
        </w:rPr>
      </w:pPr>
    </w:p>
    <w:p w14:paraId="2C77AFCE" w14:textId="77777777" w:rsidR="00C5308C" w:rsidRDefault="00C5308C" w:rsidP="00D05781">
      <w:pPr>
        <w:rPr>
          <w:rFonts w:cstheme="minorHAnsi"/>
          <w:b/>
          <w:sz w:val="28"/>
          <w:szCs w:val="28"/>
        </w:rPr>
      </w:pPr>
    </w:p>
    <w:p w14:paraId="4D254D4C" w14:textId="77777777" w:rsidR="00C5308C" w:rsidRDefault="00C5308C" w:rsidP="00D05781">
      <w:pPr>
        <w:rPr>
          <w:rFonts w:cstheme="minorHAnsi"/>
          <w:b/>
          <w:sz w:val="28"/>
          <w:szCs w:val="28"/>
        </w:rPr>
      </w:pPr>
    </w:p>
    <w:p w14:paraId="1BA6A53E" w14:textId="77777777" w:rsidR="00C5308C" w:rsidRDefault="00C5308C" w:rsidP="00D05781">
      <w:pPr>
        <w:rPr>
          <w:rFonts w:cstheme="minorHAnsi"/>
          <w:b/>
          <w:sz w:val="28"/>
          <w:szCs w:val="28"/>
        </w:rPr>
      </w:pPr>
    </w:p>
    <w:p w14:paraId="6C91F8B0" w14:textId="2B133A0C" w:rsidR="00EE1DC5" w:rsidRDefault="0078094B" w:rsidP="00D05781">
      <w:pPr>
        <w:rPr>
          <w:rFonts w:cstheme="minorHAnsi"/>
          <w:b/>
          <w:sz w:val="28"/>
          <w:szCs w:val="28"/>
        </w:rPr>
      </w:pPr>
      <w:r w:rsidRPr="00C87CD6">
        <w:rPr>
          <w:rFonts w:cstheme="minorHAnsi"/>
          <w:b/>
          <w:sz w:val="28"/>
          <w:szCs w:val="28"/>
        </w:rPr>
        <w:lastRenderedPageBreak/>
        <w:t>Ark Update</w:t>
      </w:r>
    </w:p>
    <w:p w14:paraId="11E040BE" w14:textId="5E5E913D" w:rsidR="00C87CD6" w:rsidRDefault="009C4BE4" w:rsidP="00D05781">
      <w:pPr>
        <w:rPr>
          <w:rFonts w:cstheme="minorHAnsi"/>
          <w:sz w:val="28"/>
          <w:szCs w:val="28"/>
        </w:rPr>
      </w:pPr>
      <w:r w:rsidRPr="009C4BE4">
        <w:rPr>
          <w:rFonts w:cstheme="minorHAnsi"/>
          <w:sz w:val="28"/>
          <w:szCs w:val="28"/>
        </w:rPr>
        <w:t>At</w:t>
      </w:r>
      <w:r>
        <w:rPr>
          <w:rFonts w:cstheme="minorHAnsi"/>
          <w:sz w:val="28"/>
          <w:szCs w:val="28"/>
        </w:rPr>
        <w:t xml:space="preserve"> the last Environmental Health Inspection</w:t>
      </w:r>
      <w:r w:rsidR="008548D0">
        <w:rPr>
          <w:rFonts w:cstheme="minorHAnsi"/>
          <w:sz w:val="28"/>
          <w:szCs w:val="28"/>
        </w:rPr>
        <w:t xml:space="preserve"> on 5</w:t>
      </w:r>
      <w:r w:rsidR="008548D0" w:rsidRPr="008548D0">
        <w:rPr>
          <w:rFonts w:cstheme="minorHAnsi"/>
          <w:sz w:val="28"/>
          <w:szCs w:val="28"/>
          <w:vertAlign w:val="superscript"/>
        </w:rPr>
        <w:t>th</w:t>
      </w:r>
      <w:r w:rsidR="008548D0">
        <w:rPr>
          <w:rFonts w:cstheme="minorHAnsi"/>
          <w:sz w:val="28"/>
          <w:szCs w:val="28"/>
        </w:rPr>
        <w:t xml:space="preserve"> July 2024, Ark has achieved a Food Hygiene Rating of 5.</w:t>
      </w:r>
    </w:p>
    <w:tbl>
      <w:tblPr>
        <w:tblW w:w="0" w:type="auto"/>
        <w:tblInd w:w="709" w:type="dxa"/>
        <w:tblLayout w:type="fixed"/>
        <w:tblCellMar>
          <w:left w:w="0" w:type="dxa"/>
          <w:right w:w="0" w:type="dxa"/>
        </w:tblCellMar>
        <w:tblLook w:val="01E0" w:firstRow="1" w:lastRow="1" w:firstColumn="1" w:lastColumn="1" w:noHBand="0" w:noVBand="0"/>
      </w:tblPr>
      <w:tblGrid>
        <w:gridCol w:w="4096"/>
        <w:gridCol w:w="6486"/>
      </w:tblGrid>
      <w:tr w:rsidR="008548D0" w:rsidRPr="008548D0" w14:paraId="41062863" w14:textId="77777777" w:rsidTr="002573A2">
        <w:trPr>
          <w:trHeight w:hRule="exact" w:val="3315"/>
        </w:trPr>
        <w:tc>
          <w:tcPr>
            <w:tcW w:w="4096" w:type="dxa"/>
            <w:tcBorders>
              <w:bottom w:val="dashSmallGap" w:sz="4" w:space="0" w:color="auto"/>
            </w:tcBorders>
          </w:tcPr>
          <w:p w14:paraId="1D5B0391" w14:textId="77777777" w:rsidR="008548D0" w:rsidRPr="008548D0" w:rsidRDefault="008548D0" w:rsidP="008548D0">
            <w:pPr>
              <w:widowControl w:val="0"/>
              <w:autoSpaceDE w:val="0"/>
              <w:autoSpaceDN w:val="0"/>
              <w:spacing w:before="3" w:after="0" w:line="240" w:lineRule="auto"/>
              <w:rPr>
                <w:rFonts w:ascii="Calibri" w:eastAsia="Arial" w:hAnsi="Calibri" w:cs="Calibri"/>
                <w:sz w:val="24"/>
                <w:szCs w:val="24"/>
                <w:lang w:val="en-US"/>
              </w:rPr>
            </w:pPr>
          </w:p>
          <w:p w14:paraId="47A49C14" w14:textId="77777777" w:rsidR="008548D0" w:rsidRPr="008548D0" w:rsidRDefault="008548D0" w:rsidP="008548D0">
            <w:pPr>
              <w:widowControl w:val="0"/>
              <w:spacing w:after="0" w:line="240" w:lineRule="auto"/>
              <w:rPr>
                <w:rFonts w:ascii="Calibri" w:eastAsia="Times New Roman" w:hAnsi="Calibri" w:cs="Calibri"/>
                <w:bCs/>
                <w:snapToGrid w:val="0"/>
                <w:sz w:val="24"/>
                <w:szCs w:val="24"/>
                <w:lang w:val="en-US"/>
              </w:rPr>
            </w:pPr>
          </w:p>
          <w:p w14:paraId="11049345" w14:textId="77777777" w:rsidR="008548D0" w:rsidRPr="008548D0" w:rsidRDefault="008548D0" w:rsidP="008548D0">
            <w:pPr>
              <w:widowControl w:val="0"/>
              <w:spacing w:after="0" w:line="240" w:lineRule="auto"/>
              <w:rPr>
                <w:rFonts w:ascii="Calibri" w:eastAsia="Times New Roman" w:hAnsi="Calibri" w:cs="Calibri"/>
                <w:bCs/>
                <w:snapToGrid w:val="0"/>
                <w:sz w:val="24"/>
                <w:szCs w:val="24"/>
                <w:lang w:val="en-US"/>
              </w:rPr>
            </w:pPr>
          </w:p>
          <w:p w14:paraId="77927609"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bCs/>
                <w:snapToGrid w:val="0"/>
                <w:sz w:val="24"/>
                <w:szCs w:val="24"/>
                <w:lang w:val="en-US"/>
              </w:rPr>
              <w:t>Head Teacher</w:t>
            </w:r>
          </w:p>
          <w:p w14:paraId="48C72B68" w14:textId="77777777" w:rsidR="008548D0" w:rsidRPr="008548D0" w:rsidRDefault="008548D0" w:rsidP="008548D0">
            <w:pPr>
              <w:widowControl w:val="0"/>
              <w:spacing w:after="0" w:line="240" w:lineRule="auto"/>
              <w:rPr>
                <w:rFonts w:ascii="Calibri" w:eastAsia="Times New Roman" w:hAnsi="Calibri" w:cs="Calibri"/>
                <w:bCs/>
                <w:snapToGrid w:val="0"/>
                <w:sz w:val="24"/>
                <w:szCs w:val="24"/>
              </w:rPr>
            </w:pPr>
            <w:r w:rsidRPr="008548D0">
              <w:rPr>
                <w:rFonts w:ascii="Calibri" w:eastAsia="Times New Roman" w:hAnsi="Calibri" w:cs="Calibri"/>
                <w:snapToGrid w:val="0"/>
                <w:sz w:val="24"/>
                <w:szCs w:val="24"/>
                <w:lang w:val="en-US"/>
              </w:rPr>
              <w:t>The Ark Breakfast and Afterschool Club</w:t>
            </w:r>
          </w:p>
          <w:p w14:paraId="1BD9239A"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Nutfield Church Primary School</w:t>
            </w:r>
          </w:p>
          <w:p w14:paraId="74379738"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Mid Street</w:t>
            </w:r>
          </w:p>
          <w:p w14:paraId="13B13C1A"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South Nutfield</w:t>
            </w:r>
          </w:p>
          <w:p w14:paraId="115B758F"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Redhill</w:t>
            </w:r>
          </w:p>
          <w:p w14:paraId="7CB9A6B1" w14:textId="77777777" w:rsidR="008548D0" w:rsidRPr="008548D0" w:rsidRDefault="008548D0" w:rsidP="008548D0">
            <w:pPr>
              <w:widowControl w:val="0"/>
              <w:spacing w:after="0" w:line="240" w:lineRule="auto"/>
              <w:rPr>
                <w:rFonts w:ascii="Calibri" w:eastAsia="Times New Roman" w:hAnsi="Calibri" w:cs="Calibri"/>
                <w:bCs/>
                <w:snapToGrid w:val="0"/>
                <w:sz w:val="24"/>
                <w:szCs w:val="24"/>
              </w:rPr>
            </w:pPr>
            <w:r w:rsidRPr="008548D0">
              <w:rPr>
                <w:rFonts w:ascii="Calibri" w:eastAsia="Times New Roman" w:hAnsi="Calibri" w:cs="Calibri"/>
                <w:snapToGrid w:val="0"/>
                <w:sz w:val="24"/>
                <w:szCs w:val="24"/>
                <w:lang w:val="en-US"/>
              </w:rPr>
              <w:t>RH1 4JJ</w:t>
            </w:r>
          </w:p>
          <w:p w14:paraId="793CD9E5" w14:textId="77777777" w:rsidR="008548D0" w:rsidRPr="008548D0" w:rsidRDefault="008548D0" w:rsidP="008548D0">
            <w:pPr>
              <w:widowControl w:val="0"/>
              <w:tabs>
                <w:tab w:val="left" w:pos="-1152"/>
                <w:tab w:val="left" w:pos="-432"/>
                <w:tab w:val="left" w:pos="432"/>
                <w:tab w:val="left" w:pos="1008"/>
                <w:tab w:val="left" w:pos="1728"/>
                <w:tab w:val="left" w:pos="2448"/>
                <w:tab w:val="left" w:pos="3168"/>
                <w:tab w:val="left" w:pos="3888"/>
                <w:tab w:val="left" w:pos="4608"/>
                <w:tab w:val="left" w:pos="5328"/>
                <w:tab w:val="left" w:pos="6048"/>
                <w:tab w:val="left" w:pos="6624"/>
                <w:tab w:val="left" w:pos="7488"/>
                <w:tab w:val="left" w:pos="8208"/>
                <w:tab w:val="left" w:pos="8928"/>
                <w:tab w:val="left" w:pos="9648"/>
              </w:tabs>
              <w:spacing w:after="0" w:line="240" w:lineRule="auto"/>
              <w:rPr>
                <w:rFonts w:ascii="Calibri" w:eastAsia="Times New Roman" w:hAnsi="Calibri" w:cs="Calibri"/>
                <w:snapToGrid w:val="0"/>
                <w:sz w:val="24"/>
                <w:szCs w:val="24"/>
                <w:lang w:val="en-US"/>
              </w:rPr>
            </w:pPr>
          </w:p>
          <w:p w14:paraId="2E80214D" w14:textId="77777777" w:rsidR="008548D0" w:rsidRPr="008548D0" w:rsidRDefault="008548D0" w:rsidP="008548D0">
            <w:pPr>
              <w:widowControl w:val="0"/>
              <w:autoSpaceDE w:val="0"/>
              <w:autoSpaceDN w:val="0"/>
              <w:spacing w:before="1" w:after="0" w:line="240" w:lineRule="auto"/>
              <w:ind w:left="200" w:right="1280"/>
              <w:rPr>
                <w:rFonts w:ascii="Calibri" w:eastAsia="Arial" w:hAnsi="Calibri" w:cs="Calibri"/>
                <w:sz w:val="24"/>
                <w:szCs w:val="24"/>
                <w:lang w:val="en-US"/>
              </w:rPr>
            </w:pPr>
          </w:p>
        </w:tc>
        <w:tc>
          <w:tcPr>
            <w:tcW w:w="6486" w:type="dxa"/>
            <w:tcBorders>
              <w:bottom w:val="dashSmallGap" w:sz="4" w:space="0" w:color="auto"/>
            </w:tcBorders>
          </w:tcPr>
          <w:p w14:paraId="048A4B3C" w14:textId="77777777" w:rsidR="008548D0" w:rsidRPr="008548D0" w:rsidRDefault="008548D0" w:rsidP="008548D0">
            <w:pPr>
              <w:widowControl w:val="0"/>
              <w:autoSpaceDE w:val="0"/>
              <w:autoSpaceDN w:val="0"/>
              <w:spacing w:after="0" w:line="240" w:lineRule="auto"/>
              <w:rPr>
                <w:rFonts w:ascii="Calibri" w:eastAsia="Arial" w:hAnsi="Calibri" w:cs="Calibri"/>
                <w:sz w:val="24"/>
                <w:szCs w:val="24"/>
                <w:lang w:val="en-US"/>
              </w:rPr>
            </w:pPr>
          </w:p>
          <w:p w14:paraId="4875027B" w14:textId="77777777" w:rsidR="008548D0" w:rsidRPr="008548D0" w:rsidRDefault="008548D0" w:rsidP="008548D0">
            <w:pPr>
              <w:widowControl w:val="0"/>
              <w:autoSpaceDE w:val="0"/>
              <w:autoSpaceDN w:val="0"/>
              <w:spacing w:before="3" w:after="0" w:line="240" w:lineRule="auto"/>
              <w:rPr>
                <w:rFonts w:ascii="Calibri" w:eastAsia="Arial" w:hAnsi="Calibri" w:cs="Calibri"/>
                <w:sz w:val="24"/>
                <w:szCs w:val="24"/>
                <w:lang w:val="en-US"/>
              </w:rPr>
            </w:pPr>
          </w:p>
          <w:p w14:paraId="4BECFFAD" w14:textId="77777777" w:rsidR="008548D0" w:rsidRPr="008548D0" w:rsidRDefault="008548D0" w:rsidP="008548D0">
            <w:pPr>
              <w:widowControl w:val="0"/>
              <w:autoSpaceDE w:val="0"/>
              <w:autoSpaceDN w:val="0"/>
              <w:spacing w:after="0" w:line="240" w:lineRule="auto"/>
              <w:ind w:left="1297"/>
              <w:rPr>
                <w:rFonts w:ascii="Calibri" w:eastAsia="Arial" w:hAnsi="Calibri" w:cs="Calibri"/>
                <w:b/>
                <w:sz w:val="24"/>
                <w:szCs w:val="24"/>
                <w:lang w:val="en-US"/>
              </w:rPr>
            </w:pPr>
            <w:r w:rsidRPr="008548D0">
              <w:rPr>
                <w:rFonts w:ascii="Calibri" w:eastAsia="Arial" w:hAnsi="Calibri" w:cs="Calibri"/>
                <w:b/>
                <w:sz w:val="24"/>
                <w:szCs w:val="24"/>
                <w:lang w:val="en-US"/>
              </w:rPr>
              <w:t xml:space="preserve">Our Ref: </w:t>
            </w:r>
          </w:p>
          <w:p w14:paraId="5E196544" w14:textId="77777777" w:rsidR="008548D0" w:rsidRPr="008548D0" w:rsidRDefault="008548D0" w:rsidP="008548D0">
            <w:pPr>
              <w:widowControl w:val="0"/>
              <w:autoSpaceDE w:val="0"/>
              <w:autoSpaceDN w:val="0"/>
              <w:spacing w:before="2" w:after="0" w:line="240" w:lineRule="auto"/>
              <w:rPr>
                <w:rFonts w:ascii="Calibri" w:eastAsia="Arial" w:hAnsi="Calibri" w:cs="Calibri"/>
                <w:sz w:val="24"/>
                <w:szCs w:val="24"/>
                <w:lang w:val="en-US"/>
              </w:rPr>
            </w:pPr>
          </w:p>
          <w:p w14:paraId="0F4EBE3E" w14:textId="77777777" w:rsidR="008548D0" w:rsidRPr="008548D0" w:rsidRDefault="008548D0" w:rsidP="008548D0">
            <w:pPr>
              <w:widowControl w:val="0"/>
              <w:autoSpaceDE w:val="0"/>
              <w:autoSpaceDN w:val="0"/>
              <w:spacing w:before="1" w:after="0" w:line="295" w:lineRule="auto"/>
              <w:ind w:left="1297" w:right="181"/>
              <w:rPr>
                <w:rFonts w:ascii="Calibri" w:eastAsia="Arial" w:hAnsi="Calibri" w:cs="Calibri"/>
                <w:b/>
                <w:sz w:val="24"/>
                <w:szCs w:val="24"/>
                <w:lang w:val="en-US"/>
              </w:rPr>
            </w:pPr>
            <w:r w:rsidRPr="008548D0">
              <w:rPr>
                <w:rFonts w:ascii="Calibri" w:eastAsia="Arial" w:hAnsi="Calibri" w:cs="Calibri"/>
                <w:b/>
                <w:sz w:val="24"/>
                <w:szCs w:val="24"/>
                <w:lang w:val="en-US"/>
              </w:rPr>
              <w:t>If telephoning please ask for: Jackie Reid</w:t>
            </w:r>
          </w:p>
          <w:p w14:paraId="5AE51083" w14:textId="77777777" w:rsidR="008548D0" w:rsidRPr="008548D0" w:rsidRDefault="008548D0" w:rsidP="008548D0">
            <w:pPr>
              <w:widowControl w:val="0"/>
              <w:autoSpaceDE w:val="0"/>
              <w:autoSpaceDN w:val="0"/>
              <w:spacing w:before="1" w:after="0" w:line="295" w:lineRule="auto"/>
              <w:ind w:left="1297" w:right="181"/>
              <w:rPr>
                <w:rFonts w:ascii="Calibri" w:eastAsia="Arial" w:hAnsi="Calibri" w:cs="Calibri"/>
                <w:b/>
                <w:sz w:val="24"/>
                <w:szCs w:val="24"/>
                <w:lang w:val="en-US"/>
              </w:rPr>
            </w:pPr>
            <w:r w:rsidRPr="008548D0">
              <w:rPr>
                <w:rFonts w:ascii="Calibri" w:eastAsia="Arial" w:hAnsi="Calibri" w:cs="Calibri"/>
                <w:b/>
                <w:sz w:val="24"/>
                <w:szCs w:val="24"/>
                <w:lang w:val="en-US"/>
              </w:rPr>
              <w:t>Direct Line: 01883 732842</w:t>
            </w:r>
          </w:p>
          <w:p w14:paraId="20B75014" w14:textId="77777777" w:rsidR="008548D0" w:rsidRPr="008548D0" w:rsidRDefault="008548D0" w:rsidP="008548D0">
            <w:pPr>
              <w:widowControl w:val="0"/>
              <w:autoSpaceDE w:val="0"/>
              <w:autoSpaceDN w:val="0"/>
              <w:spacing w:before="5" w:after="0" w:line="240" w:lineRule="auto"/>
              <w:ind w:left="1297"/>
              <w:rPr>
                <w:rFonts w:ascii="Calibri" w:eastAsia="Arial" w:hAnsi="Calibri" w:cs="Calibri"/>
                <w:b/>
                <w:sz w:val="24"/>
                <w:szCs w:val="24"/>
                <w:lang w:val="en-US"/>
              </w:rPr>
            </w:pPr>
            <w:r w:rsidRPr="008548D0">
              <w:rPr>
                <w:rFonts w:ascii="Calibri" w:eastAsia="Arial" w:hAnsi="Calibri" w:cs="Calibri"/>
                <w:b/>
                <w:sz w:val="24"/>
                <w:szCs w:val="24"/>
                <w:lang w:val="en-US"/>
              </w:rPr>
              <w:t>Email: Jreid1@tandridge.gov.uk</w:t>
            </w:r>
            <w:hyperlink r:id="rId27"/>
          </w:p>
          <w:p w14:paraId="3387C49E" w14:textId="77777777" w:rsidR="008548D0" w:rsidRPr="008548D0" w:rsidRDefault="008548D0" w:rsidP="008548D0">
            <w:pPr>
              <w:widowControl w:val="0"/>
              <w:autoSpaceDE w:val="0"/>
              <w:autoSpaceDN w:val="0"/>
              <w:spacing w:after="0" w:line="240" w:lineRule="auto"/>
              <w:rPr>
                <w:rFonts w:ascii="Calibri" w:eastAsia="Arial" w:hAnsi="Calibri" w:cs="Calibri"/>
                <w:sz w:val="24"/>
                <w:szCs w:val="24"/>
                <w:lang w:val="en-US"/>
              </w:rPr>
            </w:pPr>
          </w:p>
          <w:p w14:paraId="7A8EA175" w14:textId="77777777" w:rsidR="008548D0" w:rsidRPr="008548D0" w:rsidRDefault="008548D0" w:rsidP="008548D0">
            <w:pPr>
              <w:widowControl w:val="0"/>
              <w:autoSpaceDE w:val="0"/>
              <w:autoSpaceDN w:val="0"/>
              <w:spacing w:before="10" w:after="0" w:line="240" w:lineRule="auto"/>
              <w:rPr>
                <w:rFonts w:ascii="Calibri" w:eastAsia="Arial" w:hAnsi="Calibri" w:cs="Calibri"/>
                <w:sz w:val="24"/>
                <w:szCs w:val="24"/>
                <w:lang w:val="en-US"/>
              </w:rPr>
            </w:pPr>
          </w:p>
          <w:p w14:paraId="4CD51152" w14:textId="77777777" w:rsidR="008548D0" w:rsidRPr="008548D0" w:rsidRDefault="008548D0" w:rsidP="008548D0">
            <w:pPr>
              <w:widowControl w:val="0"/>
              <w:pBdr>
                <w:top w:val="single" w:sz="2" w:space="7" w:color="FFFFFF"/>
                <w:left w:val="single" w:sz="2" w:space="7" w:color="FFFFFF"/>
                <w:bottom w:val="single" w:sz="2" w:space="7" w:color="FFFFFF"/>
                <w:right w:val="single" w:sz="2" w:space="7" w:color="FFFFFF"/>
              </w:pBdr>
              <w:shd w:val="solid" w:color="FFFFFF" w:fill="FFFFFF"/>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b/>
                <w:snapToGrid w:val="0"/>
                <w:sz w:val="24"/>
                <w:szCs w:val="24"/>
                <w:lang w:val="en-US"/>
              </w:rPr>
              <w:t xml:space="preserve">                     Date: </w:t>
            </w:r>
            <w:r w:rsidRPr="008548D0">
              <w:rPr>
                <w:rFonts w:ascii="Calibri" w:eastAsia="Times New Roman" w:hAnsi="Calibri" w:cs="Calibri"/>
                <w:bCs/>
                <w:snapToGrid w:val="0"/>
                <w:sz w:val="24"/>
                <w:szCs w:val="24"/>
                <w:lang w:val="en-US"/>
              </w:rPr>
              <w:t xml:space="preserve">5 July 2024 </w:t>
            </w:r>
          </w:p>
          <w:p w14:paraId="25064E88" w14:textId="77777777" w:rsidR="008548D0" w:rsidRPr="008548D0" w:rsidRDefault="008548D0" w:rsidP="008548D0">
            <w:pPr>
              <w:widowControl w:val="0"/>
              <w:spacing w:after="0" w:line="240" w:lineRule="auto"/>
              <w:rPr>
                <w:rFonts w:ascii="Calibri" w:eastAsia="Times New Roman" w:hAnsi="Calibri" w:cs="Calibri"/>
                <w:snapToGrid w:val="0"/>
                <w:sz w:val="24"/>
                <w:szCs w:val="24"/>
              </w:rPr>
            </w:pPr>
          </w:p>
          <w:p w14:paraId="7DFF85C7"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bCs/>
                <w:snapToGrid w:val="0"/>
                <w:sz w:val="24"/>
                <w:szCs w:val="24"/>
                <w:lang w:val="en-US"/>
              </w:rPr>
              <w:t>Head Teacher</w:t>
            </w:r>
          </w:p>
          <w:p w14:paraId="4EBC2358" w14:textId="77777777" w:rsidR="008548D0" w:rsidRPr="008548D0" w:rsidRDefault="008548D0" w:rsidP="008548D0">
            <w:pPr>
              <w:widowControl w:val="0"/>
              <w:spacing w:after="0" w:line="240" w:lineRule="auto"/>
              <w:rPr>
                <w:rFonts w:ascii="Calibri" w:eastAsia="Times New Roman" w:hAnsi="Calibri" w:cs="Calibri"/>
                <w:bCs/>
                <w:snapToGrid w:val="0"/>
                <w:sz w:val="24"/>
                <w:szCs w:val="24"/>
              </w:rPr>
            </w:pPr>
            <w:r w:rsidRPr="008548D0">
              <w:rPr>
                <w:rFonts w:ascii="Calibri" w:eastAsia="Times New Roman" w:hAnsi="Calibri" w:cs="Calibri"/>
                <w:snapToGrid w:val="0"/>
                <w:sz w:val="24"/>
                <w:szCs w:val="24"/>
                <w:lang w:val="en-US"/>
              </w:rPr>
              <w:t>The Ark Breakfast and Afterschool Club</w:t>
            </w:r>
          </w:p>
          <w:p w14:paraId="22A4D125"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Nutfield Church Primary School</w:t>
            </w:r>
          </w:p>
          <w:p w14:paraId="27F83AAE"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Mid Street</w:t>
            </w:r>
          </w:p>
          <w:p w14:paraId="78EFEE90"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South Nutfield</w:t>
            </w:r>
          </w:p>
          <w:p w14:paraId="27A003D9" w14:textId="77777777" w:rsidR="008548D0" w:rsidRPr="008548D0" w:rsidRDefault="008548D0" w:rsidP="008548D0">
            <w:pPr>
              <w:widowControl w:val="0"/>
              <w:spacing w:after="0" w:line="240" w:lineRule="auto"/>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Redhill</w:t>
            </w:r>
          </w:p>
          <w:p w14:paraId="40C06749" w14:textId="77777777" w:rsidR="008548D0" w:rsidRPr="008548D0" w:rsidRDefault="008548D0" w:rsidP="008548D0">
            <w:pPr>
              <w:widowControl w:val="0"/>
              <w:spacing w:after="0" w:line="240" w:lineRule="auto"/>
              <w:rPr>
                <w:rFonts w:ascii="Calibri" w:eastAsia="Times New Roman" w:hAnsi="Calibri" w:cs="Calibri"/>
                <w:bCs/>
                <w:snapToGrid w:val="0"/>
                <w:sz w:val="24"/>
                <w:szCs w:val="24"/>
              </w:rPr>
            </w:pPr>
            <w:r w:rsidRPr="008548D0">
              <w:rPr>
                <w:rFonts w:ascii="Calibri" w:eastAsia="Times New Roman" w:hAnsi="Calibri" w:cs="Calibri"/>
                <w:snapToGrid w:val="0"/>
                <w:sz w:val="24"/>
                <w:szCs w:val="24"/>
                <w:lang w:val="en-US"/>
              </w:rPr>
              <w:t>RH1 4JJ</w:t>
            </w:r>
          </w:p>
          <w:p w14:paraId="304731FD" w14:textId="77777777" w:rsidR="008548D0" w:rsidRPr="008548D0" w:rsidRDefault="008548D0" w:rsidP="008548D0">
            <w:pPr>
              <w:widowControl w:val="0"/>
              <w:tabs>
                <w:tab w:val="left" w:pos="-1152"/>
                <w:tab w:val="left" w:pos="-432"/>
                <w:tab w:val="left" w:pos="432"/>
                <w:tab w:val="left" w:pos="1008"/>
                <w:tab w:val="left" w:pos="1728"/>
                <w:tab w:val="left" w:pos="2448"/>
                <w:tab w:val="left" w:pos="3168"/>
                <w:tab w:val="left" w:pos="3888"/>
                <w:tab w:val="left" w:pos="4608"/>
                <w:tab w:val="left" w:pos="5328"/>
                <w:tab w:val="left" w:pos="6048"/>
                <w:tab w:val="left" w:pos="6624"/>
                <w:tab w:val="left" w:pos="7488"/>
                <w:tab w:val="left" w:pos="8208"/>
                <w:tab w:val="left" w:pos="8928"/>
                <w:tab w:val="left" w:pos="9648"/>
              </w:tabs>
              <w:spacing w:after="0" w:line="240" w:lineRule="auto"/>
              <w:rPr>
                <w:rFonts w:ascii="Calibri" w:eastAsia="Times New Roman" w:hAnsi="Calibri" w:cs="Calibri"/>
                <w:snapToGrid w:val="0"/>
                <w:sz w:val="24"/>
                <w:szCs w:val="24"/>
                <w:lang w:val="en-US"/>
              </w:rPr>
            </w:pPr>
          </w:p>
          <w:p w14:paraId="365581EA" w14:textId="77777777" w:rsidR="008548D0" w:rsidRPr="008548D0" w:rsidRDefault="008548D0" w:rsidP="008548D0">
            <w:pPr>
              <w:widowControl w:val="0"/>
              <w:tabs>
                <w:tab w:val="left" w:pos="-1152"/>
                <w:tab w:val="left" w:pos="-432"/>
                <w:tab w:val="left" w:pos="432"/>
                <w:tab w:val="left" w:pos="1008"/>
                <w:tab w:val="left" w:pos="1728"/>
                <w:tab w:val="left" w:pos="2448"/>
                <w:tab w:val="left" w:pos="3168"/>
                <w:tab w:val="left" w:pos="3888"/>
                <w:tab w:val="left" w:pos="4608"/>
                <w:tab w:val="left" w:pos="5328"/>
                <w:tab w:val="left" w:pos="6048"/>
                <w:tab w:val="left" w:pos="6624"/>
                <w:tab w:val="left" w:pos="7488"/>
                <w:tab w:val="left" w:pos="8208"/>
                <w:tab w:val="left" w:pos="8928"/>
                <w:tab w:val="left" w:pos="9648"/>
              </w:tabs>
              <w:spacing w:after="0" w:line="240" w:lineRule="auto"/>
              <w:rPr>
                <w:rFonts w:ascii="Calibri" w:eastAsia="Times New Roman" w:hAnsi="Calibri" w:cs="Calibri"/>
                <w:snapToGrid w:val="0"/>
                <w:sz w:val="24"/>
                <w:szCs w:val="24"/>
                <w:lang w:val="en-US"/>
              </w:rPr>
            </w:pPr>
          </w:p>
          <w:p w14:paraId="0965C108" w14:textId="77777777" w:rsidR="008548D0" w:rsidRPr="008548D0" w:rsidRDefault="008548D0" w:rsidP="008548D0">
            <w:pPr>
              <w:widowControl w:val="0"/>
              <w:tabs>
                <w:tab w:val="left" w:pos="-1152"/>
                <w:tab w:val="left" w:pos="-432"/>
                <w:tab w:val="left" w:pos="432"/>
                <w:tab w:val="left" w:pos="1008"/>
                <w:tab w:val="left" w:pos="1728"/>
                <w:tab w:val="left" w:pos="2448"/>
                <w:tab w:val="left" w:pos="3168"/>
                <w:tab w:val="left" w:pos="3888"/>
                <w:tab w:val="left" w:pos="4608"/>
                <w:tab w:val="left" w:pos="5328"/>
                <w:tab w:val="left" w:pos="6048"/>
                <w:tab w:val="left" w:pos="6624"/>
                <w:tab w:val="left" w:pos="7488"/>
                <w:tab w:val="left" w:pos="8208"/>
                <w:tab w:val="left" w:pos="8928"/>
                <w:tab w:val="left" w:pos="9648"/>
              </w:tabs>
              <w:spacing w:after="0" w:line="240" w:lineRule="auto"/>
              <w:rPr>
                <w:rFonts w:ascii="Calibri" w:eastAsia="Times New Roman" w:hAnsi="Calibri" w:cs="Calibri"/>
                <w:snapToGrid w:val="0"/>
                <w:sz w:val="24"/>
                <w:szCs w:val="24"/>
                <w:lang w:val="en-US"/>
              </w:rPr>
            </w:pPr>
          </w:p>
          <w:p w14:paraId="1FAB0D46" w14:textId="77777777" w:rsidR="008548D0" w:rsidRPr="008548D0" w:rsidRDefault="008548D0" w:rsidP="008548D0">
            <w:pPr>
              <w:widowControl w:val="0"/>
              <w:tabs>
                <w:tab w:val="left" w:pos="-1152"/>
                <w:tab w:val="left" w:pos="-432"/>
                <w:tab w:val="left" w:pos="432"/>
                <w:tab w:val="left" w:pos="1008"/>
                <w:tab w:val="left" w:pos="1728"/>
                <w:tab w:val="left" w:pos="2448"/>
                <w:tab w:val="left" w:pos="3168"/>
                <w:tab w:val="left" w:pos="3888"/>
                <w:tab w:val="left" w:pos="4608"/>
                <w:tab w:val="left" w:pos="5328"/>
                <w:tab w:val="left" w:pos="6048"/>
                <w:tab w:val="left" w:pos="6624"/>
                <w:tab w:val="left" w:pos="7488"/>
                <w:tab w:val="left" w:pos="8208"/>
                <w:tab w:val="left" w:pos="8928"/>
                <w:tab w:val="left" w:pos="9648"/>
              </w:tabs>
              <w:spacing w:after="0" w:line="240" w:lineRule="auto"/>
              <w:rPr>
                <w:rFonts w:ascii="Calibri" w:eastAsia="Times New Roman" w:hAnsi="Calibri" w:cs="Calibri"/>
                <w:snapToGrid w:val="0"/>
                <w:sz w:val="24"/>
                <w:szCs w:val="24"/>
                <w:lang w:val="en-US"/>
              </w:rPr>
            </w:pPr>
          </w:p>
          <w:p w14:paraId="00290735" w14:textId="77777777" w:rsidR="008548D0" w:rsidRPr="008548D0" w:rsidRDefault="008548D0" w:rsidP="008548D0">
            <w:pPr>
              <w:widowControl w:val="0"/>
              <w:autoSpaceDE w:val="0"/>
              <w:autoSpaceDN w:val="0"/>
              <w:spacing w:before="1" w:after="0" w:line="240" w:lineRule="auto"/>
              <w:ind w:left="1297"/>
              <w:rPr>
                <w:rFonts w:ascii="Calibri" w:eastAsia="Arial" w:hAnsi="Calibri" w:cs="Calibri"/>
                <w:sz w:val="24"/>
                <w:szCs w:val="24"/>
                <w:lang w:val="en-US"/>
              </w:rPr>
            </w:pPr>
          </w:p>
        </w:tc>
      </w:tr>
    </w:tbl>
    <w:p w14:paraId="017D9ACE" w14:textId="77777777" w:rsidR="008548D0" w:rsidRPr="008548D0" w:rsidRDefault="008548D0" w:rsidP="008548D0">
      <w:pPr>
        <w:widowControl w:val="0"/>
        <w:spacing w:after="0" w:line="480" w:lineRule="auto"/>
        <w:ind w:left="680" w:right="510" w:hanging="17"/>
        <w:rPr>
          <w:rFonts w:ascii="Calibri" w:eastAsia="Times New Roman" w:hAnsi="Calibri" w:cs="Calibri"/>
          <w:b/>
          <w:snapToGrid w:val="0"/>
          <w:sz w:val="24"/>
          <w:szCs w:val="24"/>
        </w:rPr>
      </w:pPr>
      <w:r w:rsidRPr="008548D0">
        <w:rPr>
          <w:rFonts w:ascii="Calibri" w:eastAsia="Times New Roman" w:hAnsi="Calibri" w:cs="Calibri"/>
          <w:b/>
          <w:snapToGrid w:val="0"/>
          <w:sz w:val="24"/>
          <w:szCs w:val="24"/>
        </w:rPr>
        <w:t>Dear Food Business Operator,</w:t>
      </w:r>
    </w:p>
    <w:p w14:paraId="4AA8758D" w14:textId="77777777" w:rsidR="008548D0" w:rsidRPr="008548D0" w:rsidRDefault="008548D0" w:rsidP="008548D0">
      <w:pPr>
        <w:keepNext/>
        <w:widowControl w:val="0"/>
        <w:spacing w:after="0" w:line="240" w:lineRule="auto"/>
        <w:ind w:left="680" w:right="510"/>
        <w:outlineLvl w:val="0"/>
        <w:rPr>
          <w:rFonts w:ascii="Calibri" w:eastAsia="Times New Roman" w:hAnsi="Calibri" w:cs="Calibri"/>
          <w:b/>
          <w:snapToGrid w:val="0"/>
          <w:sz w:val="24"/>
          <w:szCs w:val="24"/>
        </w:rPr>
      </w:pPr>
      <w:r w:rsidRPr="008548D0">
        <w:rPr>
          <w:rFonts w:ascii="Calibri" w:eastAsia="Times New Roman" w:hAnsi="Calibri" w:cs="Calibri"/>
          <w:b/>
          <w:snapToGrid w:val="0"/>
          <w:sz w:val="24"/>
          <w:szCs w:val="24"/>
        </w:rPr>
        <w:t>Re: Food Safety Act 1990 (AS AMENDED)</w:t>
      </w:r>
    </w:p>
    <w:p w14:paraId="3BB27C37" w14:textId="77777777" w:rsidR="008548D0" w:rsidRPr="008548D0" w:rsidRDefault="008548D0" w:rsidP="008548D0">
      <w:pPr>
        <w:widowControl w:val="0"/>
        <w:spacing w:after="0" w:line="240" w:lineRule="auto"/>
        <w:ind w:left="680" w:right="510"/>
        <w:rPr>
          <w:rFonts w:ascii="Calibri" w:eastAsia="Times New Roman" w:hAnsi="Calibri" w:cs="Calibri"/>
          <w:b/>
          <w:snapToGrid w:val="0"/>
          <w:sz w:val="24"/>
          <w:szCs w:val="24"/>
          <w:lang w:val="en-US"/>
        </w:rPr>
      </w:pPr>
      <w:r w:rsidRPr="008548D0">
        <w:rPr>
          <w:rFonts w:ascii="Calibri" w:eastAsia="Times New Roman" w:hAnsi="Calibri" w:cs="Calibri"/>
          <w:b/>
          <w:snapToGrid w:val="0"/>
          <w:sz w:val="24"/>
          <w:szCs w:val="24"/>
          <w:lang w:val="en-US"/>
        </w:rPr>
        <w:t>The Food Safety and Hygiene (England) Regulations 2013</w:t>
      </w:r>
    </w:p>
    <w:p w14:paraId="49540EB1" w14:textId="77777777" w:rsidR="008548D0" w:rsidRPr="008548D0" w:rsidRDefault="008548D0" w:rsidP="008548D0">
      <w:pPr>
        <w:widowControl w:val="0"/>
        <w:spacing w:after="0" w:line="240" w:lineRule="auto"/>
        <w:ind w:left="680" w:right="510"/>
        <w:rPr>
          <w:rFonts w:ascii="Calibri" w:eastAsia="Times New Roman" w:hAnsi="Calibri" w:cs="Calibri"/>
          <w:b/>
          <w:snapToGrid w:val="0"/>
          <w:sz w:val="24"/>
          <w:szCs w:val="24"/>
          <w:lang w:val="en-US"/>
        </w:rPr>
      </w:pPr>
      <w:r w:rsidRPr="008548D0">
        <w:rPr>
          <w:rFonts w:ascii="Calibri" w:eastAsia="Times New Roman" w:hAnsi="Calibri" w:cs="Calibri"/>
          <w:b/>
          <w:snapToGrid w:val="0"/>
          <w:sz w:val="24"/>
          <w:szCs w:val="24"/>
          <w:lang w:val="en-US"/>
        </w:rPr>
        <w:t>Assimilated Regulations 178/2002 and 852/2004</w:t>
      </w:r>
    </w:p>
    <w:p w14:paraId="61741197" w14:textId="77777777" w:rsidR="008548D0" w:rsidRPr="008548D0" w:rsidRDefault="008548D0" w:rsidP="008548D0">
      <w:pPr>
        <w:widowControl w:val="0"/>
        <w:spacing w:after="0" w:line="240" w:lineRule="auto"/>
        <w:ind w:left="680" w:right="510"/>
        <w:rPr>
          <w:rFonts w:ascii="Calibri" w:eastAsia="Times New Roman" w:hAnsi="Calibri" w:cs="Calibri"/>
          <w:b/>
          <w:snapToGrid w:val="0"/>
          <w:sz w:val="24"/>
          <w:szCs w:val="24"/>
          <w:lang w:val="en-US"/>
        </w:rPr>
      </w:pPr>
      <w:r w:rsidRPr="008548D0">
        <w:rPr>
          <w:rFonts w:ascii="Calibri" w:eastAsia="Times New Roman" w:hAnsi="Calibri" w:cs="Calibri"/>
          <w:b/>
          <w:snapToGrid w:val="0"/>
          <w:sz w:val="24"/>
          <w:szCs w:val="24"/>
          <w:lang w:val="en-US"/>
        </w:rPr>
        <w:t>The Ark Breakfast and Afterschool Club, Nutfield Church Primary School, Mid Street, South Nutfield, Redhill, RH1 4JJ</w:t>
      </w:r>
    </w:p>
    <w:p w14:paraId="3CD3A586" w14:textId="77777777" w:rsidR="008548D0" w:rsidRPr="008548D0" w:rsidRDefault="008548D0" w:rsidP="008548D0">
      <w:pPr>
        <w:tabs>
          <w:tab w:val="left" w:pos="720"/>
          <w:tab w:val="center" w:pos="4320"/>
          <w:tab w:val="right" w:pos="8640"/>
        </w:tabs>
        <w:spacing w:after="0" w:line="240" w:lineRule="auto"/>
        <w:ind w:left="680" w:right="510"/>
        <w:rPr>
          <w:rFonts w:ascii="Calibri" w:eastAsia="Times New Roman" w:hAnsi="Calibri" w:cs="Calibri"/>
          <w:bCs/>
          <w:sz w:val="24"/>
          <w:szCs w:val="24"/>
          <w:lang w:val="en-US"/>
        </w:rPr>
      </w:pPr>
      <w:r w:rsidRPr="008548D0">
        <w:rPr>
          <w:rFonts w:ascii="Calibri" w:eastAsia="Times New Roman" w:hAnsi="Calibri" w:cs="Calibri"/>
          <w:sz w:val="24"/>
          <w:szCs w:val="24"/>
          <w:lang w:val="en-US"/>
        </w:rPr>
        <w:t>I write further to a recent visit to your premises on 4</w:t>
      </w:r>
      <w:r w:rsidRPr="008548D0">
        <w:rPr>
          <w:rFonts w:ascii="Calibri" w:eastAsia="Times New Roman" w:hAnsi="Calibri" w:cs="Calibri"/>
          <w:sz w:val="24"/>
          <w:szCs w:val="24"/>
          <w:vertAlign w:val="superscript"/>
          <w:lang w:val="en-US"/>
        </w:rPr>
        <w:t>th</w:t>
      </w:r>
      <w:r w:rsidRPr="008548D0">
        <w:rPr>
          <w:rFonts w:ascii="Calibri" w:eastAsia="Times New Roman" w:hAnsi="Calibri" w:cs="Calibri"/>
          <w:sz w:val="24"/>
          <w:szCs w:val="24"/>
          <w:lang w:val="en-US"/>
        </w:rPr>
        <w:t xml:space="preserve"> July 2024</w:t>
      </w:r>
      <w:r w:rsidRPr="008548D0">
        <w:rPr>
          <w:rFonts w:ascii="Calibri" w:eastAsia="Times New Roman" w:hAnsi="Calibri" w:cs="Calibri"/>
          <w:color w:val="FF0000"/>
          <w:sz w:val="24"/>
          <w:szCs w:val="24"/>
          <w:lang w:val="en-US"/>
        </w:rPr>
        <w:t xml:space="preserve"> </w:t>
      </w:r>
      <w:r w:rsidRPr="008548D0">
        <w:rPr>
          <w:rFonts w:ascii="Calibri" w:eastAsia="Times New Roman" w:hAnsi="Calibri" w:cs="Calibri"/>
          <w:bCs/>
          <w:sz w:val="24"/>
          <w:szCs w:val="24"/>
          <w:lang w:val="en-US"/>
        </w:rPr>
        <w:t xml:space="preserve">the purpose of which was to check compliance with the requirements of food hygiene law, this visit was carried out with </w:t>
      </w:r>
      <w:proofErr w:type="spellStart"/>
      <w:r w:rsidRPr="008548D0">
        <w:rPr>
          <w:rFonts w:ascii="Calibri" w:eastAsia="Times New Roman" w:hAnsi="Calibri" w:cs="Calibri"/>
          <w:bCs/>
          <w:sz w:val="24"/>
          <w:szCs w:val="24"/>
          <w:lang w:val="en-US"/>
        </w:rPr>
        <w:t>Ms</w:t>
      </w:r>
      <w:proofErr w:type="spellEnd"/>
      <w:r w:rsidRPr="008548D0">
        <w:rPr>
          <w:rFonts w:ascii="Calibri" w:eastAsia="Times New Roman" w:hAnsi="Calibri" w:cs="Calibri"/>
          <w:bCs/>
          <w:sz w:val="24"/>
          <w:szCs w:val="24"/>
          <w:lang w:val="en-US"/>
        </w:rPr>
        <w:t xml:space="preserve"> Lynn Hargreaves-McCallum</w:t>
      </w:r>
      <w:r w:rsidRPr="008548D0">
        <w:rPr>
          <w:rFonts w:ascii="Calibri" w:eastAsia="Times New Roman" w:hAnsi="Calibri" w:cs="Calibri"/>
          <w:bCs/>
          <w:color w:val="FF0000"/>
          <w:sz w:val="24"/>
          <w:szCs w:val="24"/>
          <w:lang w:val="en-US"/>
        </w:rPr>
        <w:t xml:space="preserve"> </w:t>
      </w:r>
      <w:r w:rsidRPr="008548D0">
        <w:rPr>
          <w:rFonts w:ascii="Calibri" w:eastAsia="Times New Roman" w:hAnsi="Calibri" w:cs="Calibri"/>
          <w:bCs/>
          <w:sz w:val="24"/>
          <w:szCs w:val="24"/>
          <w:lang w:val="en-US"/>
        </w:rPr>
        <w:t>in attendance.</w:t>
      </w:r>
    </w:p>
    <w:p w14:paraId="1E81CD17" w14:textId="77777777" w:rsidR="008548D0" w:rsidRPr="008548D0" w:rsidRDefault="008548D0" w:rsidP="008548D0">
      <w:pPr>
        <w:tabs>
          <w:tab w:val="left" w:pos="720"/>
          <w:tab w:val="center" w:pos="4320"/>
          <w:tab w:val="right" w:pos="8640"/>
        </w:tabs>
        <w:spacing w:after="0" w:line="240" w:lineRule="auto"/>
        <w:ind w:left="680" w:right="510"/>
        <w:rPr>
          <w:rFonts w:ascii="Calibri" w:eastAsia="Times New Roman" w:hAnsi="Calibri" w:cs="Calibri"/>
          <w:bCs/>
          <w:sz w:val="24"/>
          <w:szCs w:val="24"/>
          <w:lang w:val="en-US"/>
        </w:rPr>
      </w:pPr>
      <w:r w:rsidRPr="008548D0">
        <w:rPr>
          <w:rFonts w:ascii="Calibri" w:eastAsia="Times New Roman" w:hAnsi="Calibri" w:cs="Calibri"/>
          <w:bCs/>
          <w:sz w:val="24"/>
          <w:szCs w:val="24"/>
          <w:lang w:val="en-US"/>
        </w:rPr>
        <w:t>My visit involved an inspection of the premises, available documentation, procedures observed on that day and the food safety controls described or shown to me. No food or environmental samples were taken during my inspection.</w:t>
      </w:r>
    </w:p>
    <w:p w14:paraId="74A5A2CD" w14:textId="77777777" w:rsidR="008548D0" w:rsidRPr="008548D0" w:rsidRDefault="008548D0" w:rsidP="008548D0">
      <w:pPr>
        <w:tabs>
          <w:tab w:val="left" w:pos="720"/>
          <w:tab w:val="center" w:pos="4320"/>
          <w:tab w:val="right" w:pos="8640"/>
        </w:tabs>
        <w:spacing w:after="0" w:line="240" w:lineRule="auto"/>
        <w:ind w:left="680" w:right="510"/>
        <w:rPr>
          <w:rFonts w:ascii="Calibri" w:eastAsia="Times New Roman" w:hAnsi="Calibri" w:cs="Calibri"/>
          <w:bCs/>
          <w:sz w:val="24"/>
          <w:szCs w:val="24"/>
          <w:lang w:val="en-US"/>
        </w:rPr>
      </w:pPr>
      <w:r w:rsidRPr="008548D0">
        <w:rPr>
          <w:rFonts w:ascii="Calibri" w:eastAsia="Times New Roman" w:hAnsi="Calibri" w:cs="Calibri"/>
          <w:bCs/>
          <w:sz w:val="24"/>
          <w:szCs w:val="24"/>
          <w:lang w:val="en-US"/>
        </w:rPr>
        <w:t xml:space="preserve">The scoring of the inspection has been based on the low risk food preparation of sandwiches, fruit and </w:t>
      </w:r>
      <w:proofErr w:type="spellStart"/>
      <w:r w:rsidRPr="008548D0">
        <w:rPr>
          <w:rFonts w:ascii="Calibri" w:eastAsia="Times New Roman" w:hAnsi="Calibri" w:cs="Calibri"/>
          <w:bCs/>
          <w:sz w:val="24"/>
          <w:szCs w:val="24"/>
          <w:lang w:val="en-US"/>
        </w:rPr>
        <w:t>cerals</w:t>
      </w:r>
      <w:proofErr w:type="spellEnd"/>
      <w:r w:rsidRPr="008548D0">
        <w:rPr>
          <w:rFonts w:ascii="Calibri" w:eastAsia="Times New Roman" w:hAnsi="Calibri" w:cs="Calibri"/>
          <w:bCs/>
          <w:sz w:val="24"/>
          <w:szCs w:val="24"/>
          <w:lang w:val="en-US"/>
        </w:rPr>
        <w:t xml:space="preserve">. There is no raw food </w:t>
      </w:r>
      <w:proofErr w:type="spellStart"/>
      <w:r w:rsidRPr="008548D0">
        <w:rPr>
          <w:rFonts w:ascii="Calibri" w:eastAsia="Times New Roman" w:hAnsi="Calibri" w:cs="Calibri"/>
          <w:bCs/>
          <w:sz w:val="24"/>
          <w:szCs w:val="24"/>
          <w:lang w:val="en-US"/>
        </w:rPr>
        <w:t>poreparation</w:t>
      </w:r>
      <w:proofErr w:type="spellEnd"/>
      <w:r w:rsidRPr="008548D0">
        <w:rPr>
          <w:rFonts w:ascii="Calibri" w:eastAsia="Times New Roman" w:hAnsi="Calibri" w:cs="Calibri"/>
          <w:bCs/>
          <w:sz w:val="24"/>
          <w:szCs w:val="24"/>
          <w:lang w:val="en-US"/>
        </w:rPr>
        <w:t xml:space="preserve"> or cooking involved in the food service.</w:t>
      </w:r>
    </w:p>
    <w:p w14:paraId="11637C33" w14:textId="77777777" w:rsidR="008548D0" w:rsidRPr="008548D0" w:rsidRDefault="008548D0" w:rsidP="008548D0">
      <w:pPr>
        <w:tabs>
          <w:tab w:val="left" w:pos="720"/>
          <w:tab w:val="center" w:pos="4320"/>
          <w:tab w:val="right" w:pos="8640"/>
        </w:tabs>
        <w:spacing w:after="0" w:line="240" w:lineRule="auto"/>
        <w:ind w:left="680" w:right="510"/>
        <w:rPr>
          <w:rFonts w:ascii="Calibri" w:eastAsia="Times New Roman" w:hAnsi="Calibri" w:cs="Calibri"/>
          <w:bCs/>
          <w:sz w:val="24"/>
          <w:szCs w:val="24"/>
          <w:lang w:val="en-US"/>
        </w:rPr>
      </w:pPr>
      <w:r w:rsidRPr="008548D0">
        <w:rPr>
          <w:rFonts w:ascii="Calibri" w:eastAsia="Times New Roman" w:hAnsi="Calibri" w:cs="Calibri"/>
          <w:bCs/>
          <w:sz w:val="24"/>
          <w:szCs w:val="24"/>
          <w:lang w:val="en-US"/>
        </w:rPr>
        <w:t>Your premises were found to be operating at a good standard.</w:t>
      </w:r>
    </w:p>
    <w:p w14:paraId="1194B3D3" w14:textId="77777777" w:rsidR="008548D0" w:rsidRPr="008548D0" w:rsidRDefault="008548D0" w:rsidP="008548D0">
      <w:pPr>
        <w:tabs>
          <w:tab w:val="left" w:pos="720"/>
          <w:tab w:val="center" w:pos="4320"/>
          <w:tab w:val="right" w:pos="8640"/>
        </w:tabs>
        <w:spacing w:after="0" w:line="240" w:lineRule="auto"/>
        <w:ind w:left="680" w:right="510"/>
        <w:jc w:val="both"/>
        <w:rPr>
          <w:rFonts w:ascii="Calibri" w:eastAsia="Times New Roman" w:hAnsi="Calibri" w:cs="Calibri"/>
          <w:b/>
          <w:bCs/>
          <w:sz w:val="24"/>
          <w:szCs w:val="24"/>
          <w:lang w:val="en-US"/>
        </w:rPr>
      </w:pPr>
      <w:r w:rsidRPr="008548D0">
        <w:rPr>
          <w:rFonts w:ascii="Calibri" w:eastAsia="Times New Roman" w:hAnsi="Calibri" w:cs="Calibri"/>
          <w:b/>
          <w:bCs/>
          <w:sz w:val="24"/>
          <w:szCs w:val="24"/>
          <w:lang w:val="en-US"/>
        </w:rPr>
        <w:t xml:space="preserve">Your food hygiene rating </w:t>
      </w:r>
    </w:p>
    <w:p w14:paraId="10C35CCE" w14:textId="77777777" w:rsidR="008548D0" w:rsidRPr="008548D0" w:rsidRDefault="008548D0" w:rsidP="008548D0">
      <w:pPr>
        <w:tabs>
          <w:tab w:val="left" w:pos="720"/>
          <w:tab w:val="center" w:pos="4320"/>
          <w:tab w:val="right" w:pos="8640"/>
        </w:tabs>
        <w:spacing w:after="0" w:line="240" w:lineRule="auto"/>
        <w:ind w:left="680" w:right="510"/>
        <w:rPr>
          <w:rFonts w:ascii="Calibri" w:eastAsia="Times New Roman" w:hAnsi="Calibri" w:cs="Calibri"/>
          <w:bCs/>
          <w:color w:val="FF0000"/>
          <w:sz w:val="24"/>
          <w:szCs w:val="24"/>
          <w:lang w:val="en-US"/>
        </w:rPr>
      </w:pPr>
      <w:r w:rsidRPr="008548D0">
        <w:rPr>
          <w:rFonts w:ascii="Calibri" w:eastAsia="Times New Roman" w:hAnsi="Calibri" w:cs="Calibri"/>
          <w:color w:val="000000"/>
          <w:sz w:val="24"/>
          <w:szCs w:val="24"/>
          <w:lang w:val="en-US" w:eastAsia="en-GB"/>
        </w:rPr>
        <w:t xml:space="preserve">This authority operates the national </w:t>
      </w:r>
      <w:r w:rsidRPr="008548D0">
        <w:rPr>
          <w:rFonts w:ascii="Calibri" w:eastAsia="Times New Roman" w:hAnsi="Calibri" w:cs="Calibri"/>
          <w:color w:val="000000"/>
          <w:sz w:val="24"/>
          <w:szCs w:val="24"/>
        </w:rPr>
        <w:t xml:space="preserve">Food Hygiene Rating Scheme.  This is designed to </w:t>
      </w:r>
      <w:r w:rsidRPr="008548D0">
        <w:rPr>
          <w:rFonts w:ascii="Calibri" w:eastAsia="Times New Roman" w:hAnsi="Calibri" w:cs="Calibri"/>
          <w:color w:val="000000"/>
          <w:sz w:val="24"/>
          <w:szCs w:val="24"/>
          <w:lang w:val="en" w:eastAsia="en-GB"/>
        </w:rPr>
        <w:t xml:space="preserve">help consumers choose where to eat out or shop for food by giving them information about the hygiene standards </w:t>
      </w:r>
      <w:r w:rsidRPr="008548D0">
        <w:rPr>
          <w:rFonts w:ascii="Calibri" w:eastAsia="Times New Roman" w:hAnsi="Calibri" w:cs="Calibri"/>
          <w:color w:val="000000"/>
          <w:sz w:val="24"/>
          <w:szCs w:val="24"/>
          <w:lang w:eastAsia="en-GB"/>
        </w:rPr>
        <w:t xml:space="preserve">in food outlets at the time they </w:t>
      </w:r>
      <w:r w:rsidRPr="008548D0">
        <w:rPr>
          <w:rFonts w:ascii="Calibri" w:eastAsia="Times New Roman" w:hAnsi="Calibri" w:cs="Calibri"/>
          <w:sz w:val="24"/>
          <w:szCs w:val="24"/>
          <w:lang w:eastAsia="en-GB"/>
        </w:rPr>
        <w:t xml:space="preserve">are inspected </w:t>
      </w:r>
      <w:r w:rsidRPr="008548D0">
        <w:rPr>
          <w:rFonts w:ascii="Calibri" w:eastAsia="Times New Roman" w:hAnsi="Calibri" w:cs="Calibri"/>
          <w:sz w:val="24"/>
          <w:szCs w:val="24"/>
        </w:rPr>
        <w:t xml:space="preserve">to check compliance with legal requirements.  </w:t>
      </w:r>
      <w:r w:rsidRPr="008548D0">
        <w:rPr>
          <w:rFonts w:ascii="Calibri" w:eastAsia="Times New Roman" w:hAnsi="Calibri" w:cs="Calibri"/>
          <w:bCs/>
          <w:sz w:val="24"/>
          <w:szCs w:val="24"/>
          <w:lang w:val="en-US"/>
        </w:rPr>
        <w:t>Details of how ratings are calculated are enclosed, a sticker was left at the time of my visit.</w:t>
      </w:r>
      <w:r w:rsidRPr="008548D0">
        <w:rPr>
          <w:rFonts w:ascii="Calibri" w:eastAsia="Times New Roman" w:hAnsi="Calibri" w:cs="Calibri"/>
          <w:bCs/>
          <w:color w:val="FF0000"/>
          <w:sz w:val="24"/>
          <w:szCs w:val="24"/>
          <w:lang w:val="en-US"/>
        </w:rPr>
        <w:t xml:space="preserve"> </w:t>
      </w:r>
    </w:p>
    <w:p w14:paraId="31CBF253" w14:textId="77777777" w:rsidR="008548D0" w:rsidRPr="008548D0" w:rsidRDefault="008548D0" w:rsidP="008548D0">
      <w:pPr>
        <w:spacing w:after="0" w:line="240" w:lineRule="auto"/>
        <w:ind w:left="680" w:right="510"/>
        <w:jc w:val="both"/>
        <w:rPr>
          <w:rFonts w:ascii="Calibri" w:eastAsia="Times New Roman" w:hAnsi="Calibri" w:cs="Calibri"/>
          <w:b/>
          <w:sz w:val="24"/>
          <w:szCs w:val="24"/>
        </w:rPr>
      </w:pPr>
      <w:r w:rsidRPr="008548D0">
        <w:rPr>
          <w:rFonts w:ascii="Calibri" w:eastAsia="Times New Roman" w:hAnsi="Calibri" w:cs="Calibri"/>
          <w:b/>
          <w:sz w:val="24"/>
          <w:szCs w:val="24"/>
        </w:rPr>
        <w:lastRenderedPageBreak/>
        <w:t xml:space="preserve">Your score will be displayed on the Food Hygiene Rating Scheme website </w:t>
      </w:r>
      <w:hyperlink r:id="rId28" w:history="1">
        <w:r w:rsidRPr="008548D0">
          <w:rPr>
            <w:rFonts w:ascii="Calibri" w:eastAsia="Times New Roman" w:hAnsi="Calibri" w:cs="Calibri"/>
            <w:b/>
            <w:color w:val="0000FF"/>
            <w:sz w:val="24"/>
            <w:szCs w:val="24"/>
            <w:u w:val="single"/>
          </w:rPr>
          <w:t>http://ratings.food.gov.uk</w:t>
        </w:r>
      </w:hyperlink>
      <w:r w:rsidRPr="008548D0">
        <w:rPr>
          <w:rFonts w:ascii="Calibri" w:eastAsia="Times New Roman" w:hAnsi="Calibri" w:cs="Calibri"/>
          <w:b/>
          <w:sz w:val="24"/>
          <w:szCs w:val="24"/>
        </w:rPr>
        <w:t xml:space="preserve"> after 21 days of this letter. </w:t>
      </w:r>
    </w:p>
    <w:p w14:paraId="781C296C" w14:textId="77777777" w:rsidR="008548D0" w:rsidRPr="008548D0" w:rsidRDefault="008548D0" w:rsidP="008548D0">
      <w:pPr>
        <w:spacing w:after="0" w:line="240" w:lineRule="auto"/>
        <w:ind w:left="680" w:right="510"/>
        <w:jc w:val="both"/>
        <w:rPr>
          <w:rFonts w:ascii="Calibri" w:eastAsia="Times New Roman" w:hAnsi="Calibri" w:cs="Calibri"/>
          <w:sz w:val="24"/>
          <w:szCs w:val="24"/>
        </w:rPr>
      </w:pPr>
      <w:r w:rsidRPr="008548D0">
        <w:rPr>
          <w:rFonts w:ascii="Calibri" w:eastAsia="Times New Roman" w:hAnsi="Calibri" w:cs="Calibri"/>
          <w:sz w:val="24"/>
          <w:szCs w:val="24"/>
        </w:rPr>
        <w:t xml:space="preserve">This report can be disclosed under the Freedom of Information Act 2000 upon request, unless any exceptions apply. </w:t>
      </w:r>
    </w:p>
    <w:p w14:paraId="6B6E1B2E" w14:textId="77777777" w:rsidR="008548D0" w:rsidRPr="008548D0" w:rsidRDefault="008548D0" w:rsidP="008548D0">
      <w:pPr>
        <w:widowControl w:val="0"/>
        <w:shd w:val="clear" w:color="auto" w:fill="FFFFFF"/>
        <w:spacing w:after="0" w:line="240" w:lineRule="auto"/>
        <w:ind w:left="680" w:right="510"/>
        <w:rPr>
          <w:rFonts w:ascii="Calibri" w:eastAsia="Times New Roman" w:hAnsi="Calibri" w:cs="Calibri"/>
          <w:b/>
          <w:snapToGrid w:val="0"/>
          <w:sz w:val="24"/>
          <w:szCs w:val="24"/>
          <w:lang w:val="en-US"/>
        </w:rPr>
      </w:pPr>
      <w:r w:rsidRPr="008548D0">
        <w:rPr>
          <w:rFonts w:ascii="Calibri" w:eastAsia="Times New Roman" w:hAnsi="Calibri" w:cs="Calibri"/>
          <w:b/>
          <w:snapToGrid w:val="0"/>
          <w:sz w:val="24"/>
          <w:szCs w:val="24"/>
          <w:lang w:val="en-US"/>
        </w:rPr>
        <w:t>Please Note</w:t>
      </w:r>
    </w:p>
    <w:p w14:paraId="7A1592CB" w14:textId="77777777" w:rsidR="008548D0" w:rsidRPr="008548D0" w:rsidRDefault="008548D0" w:rsidP="008548D0">
      <w:pPr>
        <w:widowControl w:val="0"/>
        <w:spacing w:after="0" w:line="240" w:lineRule="auto"/>
        <w:ind w:left="680" w:right="510"/>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If you are unclear about anything in the report, or require any advice or guidance please get in touch with me - my contact details are given at the top of this letter.</w:t>
      </w:r>
    </w:p>
    <w:p w14:paraId="28AD62EB" w14:textId="77777777" w:rsidR="008548D0" w:rsidRPr="008548D0" w:rsidRDefault="008548D0" w:rsidP="008548D0">
      <w:pPr>
        <w:widowControl w:val="0"/>
        <w:spacing w:after="0" w:line="240" w:lineRule="auto"/>
        <w:ind w:left="680" w:right="510"/>
        <w:rPr>
          <w:rFonts w:ascii="Calibri" w:eastAsia="Times New Roman" w:hAnsi="Calibri" w:cs="Calibri"/>
          <w:snapToGrid w:val="0"/>
          <w:sz w:val="24"/>
          <w:szCs w:val="24"/>
          <w:lang w:val="en-US"/>
        </w:rPr>
      </w:pPr>
    </w:p>
    <w:p w14:paraId="1EB89DE0" w14:textId="77777777" w:rsidR="008548D0" w:rsidRPr="008548D0" w:rsidRDefault="008548D0" w:rsidP="008548D0">
      <w:pPr>
        <w:widowControl w:val="0"/>
        <w:spacing w:after="0" w:line="240" w:lineRule="auto"/>
        <w:ind w:left="680" w:right="510"/>
        <w:rPr>
          <w:rFonts w:ascii="Calibri" w:eastAsia="Times New Roman" w:hAnsi="Calibri" w:cs="Calibri"/>
          <w:snapToGrid w:val="0"/>
          <w:sz w:val="24"/>
          <w:szCs w:val="24"/>
          <w:lang w:val="en-US"/>
        </w:rPr>
      </w:pPr>
      <w:r w:rsidRPr="008548D0">
        <w:rPr>
          <w:rFonts w:ascii="Calibri" w:eastAsia="Times New Roman" w:hAnsi="Calibri" w:cs="Calibri"/>
          <w:snapToGrid w:val="0"/>
          <w:sz w:val="24"/>
          <w:szCs w:val="24"/>
          <w:lang w:val="en-US"/>
        </w:rPr>
        <w:t>Yours sincerely</w:t>
      </w:r>
    </w:p>
    <w:p w14:paraId="2B8D5F50" w14:textId="77777777" w:rsidR="008548D0" w:rsidRPr="008548D0" w:rsidRDefault="008548D0" w:rsidP="008548D0">
      <w:pPr>
        <w:widowControl w:val="0"/>
        <w:spacing w:after="0" w:line="240" w:lineRule="auto"/>
        <w:ind w:left="680" w:right="510"/>
        <w:rPr>
          <w:rFonts w:ascii="Calibri" w:eastAsia="Times New Roman" w:hAnsi="Calibri" w:cs="Calibri"/>
          <w:snapToGrid w:val="0"/>
          <w:sz w:val="24"/>
          <w:szCs w:val="24"/>
          <w:lang w:val="en-US"/>
        </w:rPr>
      </w:pPr>
      <w:r w:rsidRPr="008548D0">
        <w:rPr>
          <w:rFonts w:ascii="Calibri" w:eastAsia="Times New Roman" w:hAnsi="Calibri" w:cs="Calibri"/>
          <w:noProof/>
          <w:sz w:val="24"/>
          <w:szCs w:val="24"/>
          <w:lang w:val="en-US"/>
        </w:rPr>
        <w:drawing>
          <wp:inline distT="0" distB="0" distL="0" distR="0" wp14:anchorId="2FD2395F" wp14:editId="2EEFD17F">
            <wp:extent cx="1381125" cy="895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81125" cy="895350"/>
                    </a:xfrm>
                    <a:prstGeom prst="rect">
                      <a:avLst/>
                    </a:prstGeom>
                    <a:noFill/>
                    <a:ln>
                      <a:noFill/>
                    </a:ln>
                  </pic:spPr>
                </pic:pic>
              </a:graphicData>
            </a:graphic>
          </wp:inline>
        </w:drawing>
      </w:r>
    </w:p>
    <w:p w14:paraId="698E37BB" w14:textId="77777777" w:rsidR="008548D0" w:rsidRPr="008548D0" w:rsidRDefault="008548D0" w:rsidP="008548D0">
      <w:pPr>
        <w:widowControl w:val="0"/>
        <w:spacing w:after="0" w:line="240" w:lineRule="auto"/>
        <w:ind w:left="680" w:right="510"/>
        <w:rPr>
          <w:rFonts w:ascii="Calibri" w:eastAsia="Times New Roman" w:hAnsi="Calibri" w:cs="Calibri"/>
          <w:snapToGrid w:val="0"/>
          <w:color w:val="FF0000"/>
          <w:sz w:val="24"/>
          <w:szCs w:val="24"/>
          <w:lang w:val="en-US"/>
        </w:rPr>
      </w:pPr>
    </w:p>
    <w:p w14:paraId="0FFCFF91" w14:textId="77777777" w:rsidR="008548D0" w:rsidRPr="008548D0" w:rsidRDefault="008548D0" w:rsidP="008548D0">
      <w:pPr>
        <w:widowControl w:val="0"/>
        <w:spacing w:after="0" w:line="240" w:lineRule="auto"/>
        <w:ind w:left="680" w:right="510"/>
        <w:jc w:val="both"/>
        <w:rPr>
          <w:rFonts w:ascii="Calibri" w:eastAsia="Times New Roman" w:hAnsi="Calibri" w:cs="Calibri"/>
          <w:b/>
          <w:bCs/>
          <w:snapToGrid w:val="0"/>
          <w:sz w:val="24"/>
          <w:szCs w:val="24"/>
          <w:lang w:val="en-US"/>
        </w:rPr>
      </w:pPr>
      <w:r w:rsidRPr="008548D0">
        <w:rPr>
          <w:rFonts w:ascii="Calibri" w:eastAsia="Times New Roman" w:hAnsi="Calibri" w:cs="Calibri"/>
          <w:b/>
          <w:bCs/>
          <w:snapToGrid w:val="0"/>
          <w:sz w:val="24"/>
          <w:szCs w:val="24"/>
          <w:lang w:val="en-US"/>
        </w:rPr>
        <w:t>Jackie Reid</w:t>
      </w:r>
    </w:p>
    <w:p w14:paraId="77E51019" w14:textId="77777777" w:rsidR="008548D0" w:rsidRPr="008548D0" w:rsidRDefault="008548D0" w:rsidP="008548D0">
      <w:pPr>
        <w:widowControl w:val="0"/>
        <w:spacing w:after="0" w:line="240" w:lineRule="auto"/>
        <w:ind w:left="680" w:right="510"/>
        <w:jc w:val="both"/>
        <w:rPr>
          <w:rFonts w:ascii="Calibri" w:eastAsia="Times New Roman" w:hAnsi="Calibri" w:cs="Calibri"/>
          <w:b/>
          <w:bCs/>
          <w:snapToGrid w:val="0"/>
          <w:sz w:val="24"/>
          <w:szCs w:val="24"/>
          <w:lang w:val="en-US"/>
        </w:rPr>
      </w:pPr>
      <w:r w:rsidRPr="008548D0">
        <w:rPr>
          <w:rFonts w:ascii="Calibri" w:eastAsia="Times New Roman" w:hAnsi="Calibri" w:cs="Calibri"/>
          <w:b/>
          <w:bCs/>
          <w:snapToGrid w:val="0"/>
          <w:sz w:val="24"/>
          <w:szCs w:val="24"/>
          <w:lang w:val="en-US"/>
        </w:rPr>
        <w:t>Senior Environmental Health Officer</w:t>
      </w:r>
    </w:p>
    <w:p w14:paraId="29A798A7" w14:textId="77777777" w:rsidR="008548D0" w:rsidRPr="008548D0" w:rsidRDefault="008548D0" w:rsidP="008548D0">
      <w:pPr>
        <w:widowControl w:val="0"/>
        <w:spacing w:after="0" w:line="240" w:lineRule="auto"/>
        <w:ind w:left="680" w:right="510"/>
        <w:jc w:val="both"/>
        <w:rPr>
          <w:rFonts w:ascii="Calibri" w:eastAsia="Times New Roman" w:hAnsi="Calibri" w:cs="Calibri"/>
          <w:b/>
          <w:bCs/>
          <w:snapToGrid w:val="0"/>
          <w:sz w:val="24"/>
          <w:szCs w:val="24"/>
          <w:lang w:val="en-US"/>
        </w:rPr>
      </w:pPr>
      <w:r w:rsidRPr="008548D0">
        <w:rPr>
          <w:rFonts w:ascii="Calibri" w:eastAsia="Times New Roman" w:hAnsi="Calibri" w:cs="Calibri"/>
          <w:b/>
          <w:bCs/>
          <w:snapToGrid w:val="0"/>
          <w:sz w:val="24"/>
          <w:szCs w:val="24"/>
          <w:lang w:val="en-US"/>
        </w:rPr>
        <w:t>Environmental Health &amp; Licensing</w:t>
      </w:r>
    </w:p>
    <w:p w14:paraId="1D980507" w14:textId="77777777" w:rsidR="008548D0" w:rsidRPr="008548D0" w:rsidRDefault="008548D0" w:rsidP="008548D0">
      <w:pPr>
        <w:widowControl w:val="0"/>
        <w:spacing w:after="0" w:line="240" w:lineRule="auto"/>
        <w:ind w:left="680" w:right="510"/>
        <w:jc w:val="both"/>
        <w:rPr>
          <w:rFonts w:ascii="Calibri" w:eastAsia="Times New Roman" w:hAnsi="Calibri" w:cs="Calibri"/>
          <w:b/>
          <w:bCs/>
          <w:snapToGrid w:val="0"/>
          <w:sz w:val="24"/>
          <w:szCs w:val="24"/>
          <w:lang w:val="en-US"/>
        </w:rPr>
      </w:pPr>
    </w:p>
    <w:p w14:paraId="6C05A685" w14:textId="77777777" w:rsidR="008548D0" w:rsidRPr="008548D0" w:rsidRDefault="008548D0" w:rsidP="008548D0">
      <w:pPr>
        <w:widowControl w:val="0"/>
        <w:spacing w:after="0" w:line="240" w:lineRule="auto"/>
        <w:ind w:left="680" w:right="510"/>
        <w:jc w:val="both"/>
        <w:rPr>
          <w:rFonts w:ascii="Calibri" w:eastAsia="Times New Roman" w:hAnsi="Calibri" w:cs="Calibri"/>
          <w:b/>
          <w:bCs/>
          <w:snapToGrid w:val="0"/>
          <w:sz w:val="24"/>
          <w:szCs w:val="24"/>
          <w:lang w:val="en-US"/>
        </w:rPr>
      </w:pPr>
    </w:p>
    <w:p w14:paraId="6CF6B9FB" w14:textId="1AFAA33D" w:rsidR="008548D0" w:rsidRPr="009C4BE4" w:rsidRDefault="008548D0" w:rsidP="00D05781">
      <w:pPr>
        <w:rPr>
          <w:rFonts w:cstheme="minorHAnsi"/>
          <w:sz w:val="28"/>
          <w:szCs w:val="28"/>
        </w:rPr>
      </w:pPr>
      <w:r>
        <w:rPr>
          <w:rFonts w:cstheme="minorHAnsi"/>
          <w:sz w:val="28"/>
          <w:szCs w:val="28"/>
        </w:rPr>
        <w:t xml:space="preserve">The current Ark staffing rota will be reviewed at FWP 2 </w:t>
      </w:r>
      <w:r w:rsidRPr="008548D0">
        <w:rPr>
          <w:rFonts w:cstheme="minorHAnsi"/>
          <w:b/>
          <w:color w:val="FF0000"/>
          <w:sz w:val="28"/>
          <w:szCs w:val="28"/>
        </w:rPr>
        <w:t xml:space="preserve">(SEE </w:t>
      </w:r>
      <w:hyperlink r:id="rId30" w:history="1">
        <w:r w:rsidRPr="008548D0">
          <w:rPr>
            <w:rStyle w:val="Hyperlink"/>
            <w:rFonts w:cstheme="minorHAnsi"/>
            <w:b/>
            <w:color w:val="FF0000"/>
            <w:sz w:val="28"/>
            <w:szCs w:val="28"/>
          </w:rPr>
          <w:t>HTR10</w:t>
        </w:r>
      </w:hyperlink>
      <w:r w:rsidRPr="008548D0">
        <w:rPr>
          <w:rFonts w:cstheme="minorHAnsi"/>
          <w:b/>
          <w:color w:val="FF0000"/>
          <w:sz w:val="28"/>
          <w:szCs w:val="28"/>
        </w:rPr>
        <w:t>)</w:t>
      </w:r>
    </w:p>
    <w:p w14:paraId="0C75122D" w14:textId="77777777" w:rsidR="008C6CF8" w:rsidRDefault="008C6CF8" w:rsidP="00D05781">
      <w:pPr>
        <w:rPr>
          <w:rFonts w:eastAsia="Times New Roman" w:cstheme="minorHAnsi"/>
          <w:b/>
          <w:bCs/>
          <w:color w:val="0B0C0C"/>
          <w:sz w:val="28"/>
          <w:szCs w:val="28"/>
          <w:lang w:eastAsia="en-GB"/>
        </w:rPr>
      </w:pPr>
    </w:p>
    <w:p w14:paraId="725DDBFE" w14:textId="3626E03B" w:rsidR="002C65B1" w:rsidRPr="006614B2" w:rsidRDefault="002C65B1" w:rsidP="00D05781">
      <w:pPr>
        <w:rPr>
          <w:rFonts w:cstheme="minorHAnsi"/>
          <w:b/>
          <w:sz w:val="28"/>
          <w:szCs w:val="28"/>
        </w:rPr>
      </w:pPr>
      <w:r w:rsidRPr="006614B2">
        <w:rPr>
          <w:rFonts w:eastAsia="Times New Roman" w:cstheme="minorHAnsi"/>
          <w:b/>
          <w:bCs/>
          <w:color w:val="0B0C0C"/>
          <w:sz w:val="28"/>
          <w:szCs w:val="28"/>
          <w:lang w:eastAsia="en-GB"/>
        </w:rPr>
        <w:t>Reception baseline assessment</w:t>
      </w:r>
    </w:p>
    <w:p w14:paraId="15CD875A" w14:textId="0721E925" w:rsidR="002C65B1" w:rsidRPr="006614B2" w:rsidRDefault="00D3158B" w:rsidP="002C65B1">
      <w:pPr>
        <w:shd w:val="clear" w:color="auto" w:fill="FFFFFF"/>
        <w:spacing w:before="75"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 xml:space="preserve">The school has completed the </w:t>
      </w:r>
      <w:r w:rsidR="002C65B1" w:rsidRPr="006614B2">
        <w:rPr>
          <w:rFonts w:eastAsia="Times New Roman" w:cstheme="minorHAnsi"/>
          <w:color w:val="0B0C0C"/>
          <w:sz w:val="28"/>
          <w:szCs w:val="28"/>
          <w:lang w:eastAsia="en-GB"/>
        </w:rPr>
        <w:t> </w:t>
      </w:r>
      <w:hyperlink r:id="rId31" w:history="1">
        <w:r w:rsidR="002C65B1" w:rsidRPr="006614B2">
          <w:rPr>
            <w:rFonts w:eastAsia="Times New Roman" w:cstheme="minorHAnsi"/>
            <w:color w:val="1D70B8"/>
            <w:sz w:val="28"/>
            <w:szCs w:val="28"/>
            <w:u w:val="single"/>
            <w:lang w:eastAsia="en-GB"/>
          </w:rPr>
          <w:t>reception baseline assessment</w:t>
        </w:r>
      </w:hyperlink>
      <w:r w:rsidR="002C65B1" w:rsidRPr="006614B2">
        <w:rPr>
          <w:rFonts w:eastAsia="Times New Roman" w:cstheme="minorHAnsi"/>
          <w:color w:val="0B0C0C"/>
          <w:sz w:val="28"/>
          <w:szCs w:val="28"/>
          <w:lang w:eastAsia="en-GB"/>
        </w:rPr>
        <w:t> </w:t>
      </w:r>
      <w:r w:rsidRPr="006614B2">
        <w:rPr>
          <w:rFonts w:eastAsia="Times New Roman" w:cstheme="minorHAnsi"/>
          <w:color w:val="0B0C0C"/>
          <w:sz w:val="28"/>
          <w:szCs w:val="28"/>
          <w:lang w:eastAsia="en-GB"/>
        </w:rPr>
        <w:t xml:space="preserve">(RBA) </w:t>
      </w:r>
      <w:r w:rsidR="002C65B1" w:rsidRPr="006614B2">
        <w:rPr>
          <w:rFonts w:eastAsia="Times New Roman" w:cstheme="minorHAnsi"/>
          <w:color w:val="0B0C0C"/>
          <w:sz w:val="28"/>
          <w:szCs w:val="28"/>
          <w:lang w:eastAsia="en-GB"/>
        </w:rPr>
        <w:t xml:space="preserve">for each child in </w:t>
      </w:r>
      <w:r w:rsidRPr="006614B2">
        <w:rPr>
          <w:rFonts w:eastAsia="Times New Roman" w:cstheme="minorHAnsi"/>
          <w:color w:val="0B0C0C"/>
          <w:sz w:val="28"/>
          <w:szCs w:val="28"/>
          <w:lang w:eastAsia="en-GB"/>
        </w:rPr>
        <w:t>our EYFS group. The RBA is held in the</w:t>
      </w:r>
      <w:r w:rsidR="002C65B1" w:rsidRPr="006614B2">
        <w:rPr>
          <w:rFonts w:eastAsia="Times New Roman" w:cstheme="minorHAnsi"/>
          <w:color w:val="0B0C0C"/>
          <w:sz w:val="28"/>
          <w:szCs w:val="28"/>
          <w:lang w:eastAsia="en-GB"/>
        </w:rPr>
        <w:t xml:space="preserve"> first 6 weeks after the</w:t>
      </w:r>
      <w:r w:rsidRPr="006614B2">
        <w:rPr>
          <w:rFonts w:eastAsia="Times New Roman" w:cstheme="minorHAnsi"/>
          <w:color w:val="0B0C0C"/>
          <w:sz w:val="28"/>
          <w:szCs w:val="28"/>
          <w:lang w:eastAsia="en-GB"/>
        </w:rPr>
        <w:t xml:space="preserve"> children </w:t>
      </w:r>
      <w:r w:rsidR="002C65B1" w:rsidRPr="006614B2">
        <w:rPr>
          <w:rFonts w:eastAsia="Times New Roman" w:cstheme="minorHAnsi"/>
          <w:color w:val="0B0C0C"/>
          <w:sz w:val="28"/>
          <w:szCs w:val="28"/>
          <w:lang w:eastAsia="en-GB"/>
        </w:rPr>
        <w:t xml:space="preserve">enter </w:t>
      </w:r>
      <w:r w:rsidRPr="006614B2">
        <w:rPr>
          <w:rFonts w:eastAsia="Times New Roman" w:cstheme="minorHAnsi"/>
          <w:color w:val="0B0C0C"/>
          <w:sz w:val="28"/>
          <w:szCs w:val="28"/>
          <w:lang w:eastAsia="en-GB"/>
        </w:rPr>
        <w:t>R</w:t>
      </w:r>
      <w:r w:rsidR="002C65B1" w:rsidRPr="006614B2">
        <w:rPr>
          <w:rFonts w:eastAsia="Times New Roman" w:cstheme="minorHAnsi"/>
          <w:color w:val="0B0C0C"/>
          <w:sz w:val="28"/>
          <w:szCs w:val="28"/>
          <w:lang w:eastAsia="en-GB"/>
        </w:rPr>
        <w:t>eception.</w:t>
      </w:r>
    </w:p>
    <w:p w14:paraId="3AF9D2C2" w14:textId="10EAFC56" w:rsidR="00D3158B" w:rsidRPr="006614B2" w:rsidRDefault="00D3158B" w:rsidP="002C65B1">
      <w:pPr>
        <w:shd w:val="clear" w:color="auto" w:fill="FFFFFF"/>
        <w:spacing w:before="75"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 xml:space="preserve">Governors who are new and want to become familiar with the EYFS should read the EYFS policy, spend time </w:t>
      </w:r>
      <w:r w:rsidR="006614B2" w:rsidRPr="006614B2">
        <w:rPr>
          <w:rFonts w:eastAsia="Times New Roman" w:cstheme="minorHAnsi"/>
          <w:color w:val="0B0C0C"/>
          <w:sz w:val="28"/>
          <w:szCs w:val="28"/>
          <w:lang w:eastAsia="en-GB"/>
        </w:rPr>
        <w:t>reading</w:t>
      </w:r>
      <w:r w:rsidRPr="006614B2">
        <w:rPr>
          <w:rFonts w:eastAsia="Times New Roman" w:cstheme="minorHAnsi"/>
          <w:color w:val="0B0C0C"/>
          <w:sz w:val="28"/>
          <w:szCs w:val="28"/>
          <w:lang w:eastAsia="en-GB"/>
        </w:rPr>
        <w:t xml:space="preserve"> the EYFS page on the school’s website and be aware of </w:t>
      </w:r>
    </w:p>
    <w:p w14:paraId="07C18E27" w14:textId="77777777" w:rsidR="00F42278" w:rsidRDefault="00F42278" w:rsidP="002C65B1">
      <w:pPr>
        <w:shd w:val="clear" w:color="auto" w:fill="FFFFFF"/>
        <w:spacing w:before="525" w:line="240" w:lineRule="auto"/>
        <w:outlineLvl w:val="3"/>
        <w:rPr>
          <w:rFonts w:eastAsia="Times New Roman" w:cstheme="minorHAnsi"/>
          <w:b/>
          <w:bCs/>
          <w:color w:val="0B0C0C"/>
          <w:sz w:val="28"/>
          <w:szCs w:val="28"/>
          <w:lang w:eastAsia="en-GB"/>
        </w:rPr>
      </w:pPr>
    </w:p>
    <w:p w14:paraId="08CE46B7" w14:textId="7E93D0E3" w:rsidR="002C65B1" w:rsidRPr="006614B2" w:rsidRDefault="002C65B1" w:rsidP="002C65B1">
      <w:pPr>
        <w:shd w:val="clear" w:color="auto" w:fill="FFFFFF"/>
        <w:spacing w:before="525" w:line="240" w:lineRule="auto"/>
        <w:outlineLvl w:val="3"/>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lastRenderedPageBreak/>
        <w:t xml:space="preserve">Early </w:t>
      </w:r>
      <w:r w:rsidR="00FB42D2">
        <w:rPr>
          <w:rFonts w:eastAsia="Times New Roman" w:cstheme="minorHAnsi"/>
          <w:b/>
          <w:bCs/>
          <w:color w:val="0B0C0C"/>
          <w:sz w:val="28"/>
          <w:szCs w:val="28"/>
          <w:lang w:eastAsia="en-GB"/>
        </w:rPr>
        <w:t>Y</w:t>
      </w:r>
      <w:r w:rsidRPr="006614B2">
        <w:rPr>
          <w:rFonts w:eastAsia="Times New Roman" w:cstheme="minorHAnsi"/>
          <w:b/>
          <w:bCs/>
          <w:color w:val="0B0C0C"/>
          <w:sz w:val="28"/>
          <w:szCs w:val="28"/>
          <w:lang w:eastAsia="en-GB"/>
        </w:rPr>
        <w:t>ears foundation stage profile assessment</w:t>
      </w:r>
    </w:p>
    <w:p w14:paraId="160A098D" w14:textId="21DF35E7" w:rsidR="00D3158B" w:rsidRPr="006614B2" w:rsidRDefault="002C65B1" w:rsidP="002C65B1">
      <w:pPr>
        <w:shd w:val="clear" w:color="auto" w:fill="FFFFFF"/>
        <w:spacing w:before="75"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Schools must complete the </w:t>
      </w:r>
      <w:hyperlink r:id="rId32" w:history="1">
        <w:r w:rsidRPr="006614B2">
          <w:rPr>
            <w:rFonts w:eastAsia="Times New Roman" w:cstheme="minorHAnsi"/>
            <w:color w:val="1D70B8"/>
            <w:sz w:val="28"/>
            <w:szCs w:val="28"/>
            <w:u w:val="single"/>
            <w:lang w:eastAsia="en-GB"/>
          </w:rPr>
          <w:t>early years foundation stage profile assessment</w:t>
        </w:r>
      </w:hyperlink>
      <w:r w:rsidRPr="006614B2">
        <w:rPr>
          <w:rFonts w:eastAsia="Times New Roman" w:cstheme="minorHAnsi"/>
          <w:color w:val="0B0C0C"/>
          <w:sz w:val="28"/>
          <w:szCs w:val="28"/>
          <w:lang w:eastAsia="en-GB"/>
        </w:rPr>
        <w:t> between April and June of the academic year in which children turn 5, which is usually the reception year.</w:t>
      </w:r>
    </w:p>
    <w:p w14:paraId="59A03195" w14:textId="77777777" w:rsidR="002C65B1" w:rsidRPr="006614B2" w:rsidRDefault="002C65B1" w:rsidP="002C65B1">
      <w:pPr>
        <w:shd w:val="clear" w:color="auto" w:fill="FFFFFF"/>
        <w:spacing w:before="525" w:line="240" w:lineRule="auto"/>
        <w:outlineLvl w:val="3"/>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t>Optional key stage 1 tests</w:t>
      </w:r>
    </w:p>
    <w:p w14:paraId="2054EC5B" w14:textId="1A1D2371" w:rsidR="006D57EC" w:rsidRPr="006614B2" w:rsidRDefault="002C65B1" w:rsidP="002C65B1">
      <w:pPr>
        <w:shd w:val="clear" w:color="auto" w:fill="FFFFFF"/>
        <w:spacing w:before="75"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It is recommended that the </w:t>
      </w:r>
      <w:hyperlink r:id="rId33" w:history="1">
        <w:r w:rsidRPr="006614B2">
          <w:rPr>
            <w:rFonts w:eastAsia="Times New Roman" w:cstheme="minorHAnsi"/>
            <w:color w:val="1D70B8"/>
            <w:sz w:val="28"/>
            <w:szCs w:val="28"/>
            <w:u w:val="single"/>
            <w:lang w:eastAsia="en-GB"/>
          </w:rPr>
          <w:t>optional key stage 1 tests</w:t>
        </w:r>
      </w:hyperlink>
      <w:r w:rsidRPr="006614B2">
        <w:rPr>
          <w:rFonts w:eastAsia="Times New Roman" w:cstheme="minorHAnsi"/>
          <w:color w:val="0B0C0C"/>
          <w:sz w:val="28"/>
          <w:szCs w:val="28"/>
          <w:lang w:eastAsia="en-GB"/>
        </w:rPr>
        <w:t> are administered during May 2025.</w:t>
      </w:r>
    </w:p>
    <w:p w14:paraId="62C5C050" w14:textId="77777777" w:rsidR="002C65B1" w:rsidRPr="006614B2" w:rsidRDefault="002C65B1" w:rsidP="002C65B1">
      <w:pPr>
        <w:shd w:val="clear" w:color="auto" w:fill="FFFFFF"/>
        <w:spacing w:before="525" w:line="240" w:lineRule="auto"/>
        <w:outlineLvl w:val="3"/>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t>Key stage 2 tests</w:t>
      </w:r>
    </w:p>
    <w:p w14:paraId="576FB65F" w14:textId="77777777" w:rsidR="002C65B1" w:rsidRPr="006614B2" w:rsidRDefault="002C65B1" w:rsidP="002C65B1">
      <w:pPr>
        <w:shd w:val="clear" w:color="auto" w:fill="FFFFFF"/>
        <w:spacing w:before="75"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The statutory </w:t>
      </w:r>
      <w:hyperlink r:id="rId34" w:history="1">
        <w:r w:rsidRPr="006614B2">
          <w:rPr>
            <w:rFonts w:eastAsia="Times New Roman" w:cstheme="minorHAnsi"/>
            <w:color w:val="1D70B8"/>
            <w:sz w:val="28"/>
            <w:szCs w:val="28"/>
            <w:u w:val="single"/>
            <w:lang w:eastAsia="en-GB"/>
          </w:rPr>
          <w:t>key stage 2 tests</w:t>
        </w:r>
      </w:hyperlink>
      <w:r w:rsidRPr="006614B2">
        <w:rPr>
          <w:rFonts w:eastAsia="Times New Roman" w:cstheme="minorHAnsi"/>
          <w:color w:val="0B0C0C"/>
          <w:sz w:val="28"/>
          <w:szCs w:val="28"/>
          <w:lang w:eastAsia="en-GB"/>
        </w:rPr>
        <w:t> are timetabled from Monday 12 May to Thursday 15 May 2025:</w:t>
      </w:r>
    </w:p>
    <w:tbl>
      <w:tblPr>
        <w:tblW w:w="9374" w:type="dxa"/>
        <w:shd w:val="clear" w:color="auto" w:fill="FFFFFF"/>
        <w:tblCellMar>
          <w:top w:w="15" w:type="dxa"/>
          <w:left w:w="15" w:type="dxa"/>
          <w:bottom w:w="15" w:type="dxa"/>
          <w:right w:w="15" w:type="dxa"/>
        </w:tblCellMar>
        <w:tblLook w:val="04A0" w:firstRow="1" w:lastRow="0" w:firstColumn="1" w:lastColumn="0" w:noHBand="0" w:noVBand="1"/>
      </w:tblPr>
      <w:tblGrid>
        <w:gridCol w:w="3089"/>
        <w:gridCol w:w="6285"/>
      </w:tblGrid>
      <w:tr w:rsidR="002C65B1" w:rsidRPr="006614B2" w14:paraId="56D83B59" w14:textId="77777777" w:rsidTr="006D57EC">
        <w:trPr>
          <w:trHeight w:val="1067"/>
          <w:tblHeader/>
        </w:trPr>
        <w:tc>
          <w:tcPr>
            <w:tcW w:w="0" w:type="auto"/>
            <w:tcBorders>
              <w:bottom w:val="single" w:sz="6" w:space="0" w:color="B1B4B6"/>
            </w:tcBorders>
            <w:shd w:val="clear" w:color="auto" w:fill="FFFFFF"/>
            <w:tcMar>
              <w:top w:w="150" w:type="dxa"/>
              <w:left w:w="0" w:type="dxa"/>
              <w:bottom w:w="150" w:type="dxa"/>
              <w:right w:w="300" w:type="dxa"/>
            </w:tcMar>
            <w:hideMark/>
          </w:tcPr>
          <w:p w14:paraId="73B43745" w14:textId="77777777" w:rsidR="002C65B1" w:rsidRPr="006614B2" w:rsidRDefault="002C65B1" w:rsidP="002C65B1">
            <w:pPr>
              <w:spacing w:before="450" w:after="450" w:line="240" w:lineRule="auto"/>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t>Date</w:t>
            </w:r>
          </w:p>
        </w:tc>
        <w:tc>
          <w:tcPr>
            <w:tcW w:w="0" w:type="auto"/>
            <w:tcBorders>
              <w:bottom w:val="single" w:sz="6" w:space="0" w:color="B1B4B6"/>
            </w:tcBorders>
            <w:shd w:val="clear" w:color="auto" w:fill="FFFFFF"/>
            <w:tcMar>
              <w:top w:w="150" w:type="dxa"/>
              <w:left w:w="0" w:type="dxa"/>
              <w:bottom w:w="150" w:type="dxa"/>
              <w:right w:w="0" w:type="dxa"/>
            </w:tcMar>
            <w:hideMark/>
          </w:tcPr>
          <w:p w14:paraId="63B94D52" w14:textId="77777777" w:rsidR="002C65B1" w:rsidRPr="006614B2" w:rsidRDefault="002C65B1" w:rsidP="002C65B1">
            <w:pPr>
              <w:spacing w:before="450" w:after="450" w:line="240" w:lineRule="auto"/>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t>Activity</w:t>
            </w:r>
          </w:p>
        </w:tc>
      </w:tr>
      <w:tr w:rsidR="002C65B1" w:rsidRPr="006614B2" w14:paraId="4BAF05E1" w14:textId="77777777" w:rsidTr="006D57EC">
        <w:trPr>
          <w:trHeight w:val="1054"/>
        </w:trPr>
        <w:tc>
          <w:tcPr>
            <w:tcW w:w="0" w:type="auto"/>
            <w:tcBorders>
              <w:bottom w:val="single" w:sz="6" w:space="0" w:color="B1B4B6"/>
            </w:tcBorders>
            <w:shd w:val="clear" w:color="auto" w:fill="FFFFFF"/>
            <w:tcMar>
              <w:top w:w="150" w:type="dxa"/>
              <w:left w:w="0" w:type="dxa"/>
              <w:bottom w:w="150" w:type="dxa"/>
              <w:right w:w="300" w:type="dxa"/>
            </w:tcMar>
            <w:hideMark/>
          </w:tcPr>
          <w:p w14:paraId="4069A923"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Monday 12 May 2025</w:t>
            </w:r>
          </w:p>
        </w:tc>
        <w:tc>
          <w:tcPr>
            <w:tcW w:w="0" w:type="auto"/>
            <w:tcBorders>
              <w:bottom w:val="single" w:sz="6" w:space="0" w:color="B1B4B6"/>
            </w:tcBorders>
            <w:shd w:val="clear" w:color="auto" w:fill="FFFFFF"/>
            <w:tcMar>
              <w:top w:w="150" w:type="dxa"/>
              <w:left w:w="0" w:type="dxa"/>
              <w:bottom w:w="150" w:type="dxa"/>
              <w:right w:w="0" w:type="dxa"/>
            </w:tcMar>
            <w:hideMark/>
          </w:tcPr>
          <w:p w14:paraId="308A7B75"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English grammar, punctuation and spelling papers 1 and 2</w:t>
            </w:r>
          </w:p>
        </w:tc>
      </w:tr>
      <w:tr w:rsidR="002C65B1" w:rsidRPr="006614B2" w14:paraId="0911634D" w14:textId="77777777" w:rsidTr="006D57EC">
        <w:trPr>
          <w:trHeight w:val="1067"/>
        </w:trPr>
        <w:tc>
          <w:tcPr>
            <w:tcW w:w="0" w:type="auto"/>
            <w:tcBorders>
              <w:bottom w:val="single" w:sz="6" w:space="0" w:color="B1B4B6"/>
            </w:tcBorders>
            <w:shd w:val="clear" w:color="auto" w:fill="FFFFFF"/>
            <w:tcMar>
              <w:top w:w="150" w:type="dxa"/>
              <w:left w:w="0" w:type="dxa"/>
              <w:bottom w:w="150" w:type="dxa"/>
              <w:right w:w="300" w:type="dxa"/>
            </w:tcMar>
            <w:hideMark/>
          </w:tcPr>
          <w:p w14:paraId="1481626E"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Tuesday 13 May 2025</w:t>
            </w:r>
          </w:p>
        </w:tc>
        <w:tc>
          <w:tcPr>
            <w:tcW w:w="0" w:type="auto"/>
            <w:tcBorders>
              <w:bottom w:val="single" w:sz="6" w:space="0" w:color="B1B4B6"/>
            </w:tcBorders>
            <w:shd w:val="clear" w:color="auto" w:fill="FFFFFF"/>
            <w:tcMar>
              <w:top w:w="150" w:type="dxa"/>
              <w:left w:w="0" w:type="dxa"/>
              <w:bottom w:w="150" w:type="dxa"/>
              <w:right w:w="0" w:type="dxa"/>
            </w:tcMar>
            <w:hideMark/>
          </w:tcPr>
          <w:p w14:paraId="42A9D9B2"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English reading</w:t>
            </w:r>
          </w:p>
        </w:tc>
      </w:tr>
      <w:tr w:rsidR="002C65B1" w:rsidRPr="006614B2" w14:paraId="61546248" w14:textId="77777777" w:rsidTr="006D57EC">
        <w:trPr>
          <w:trHeight w:val="1054"/>
        </w:trPr>
        <w:tc>
          <w:tcPr>
            <w:tcW w:w="0" w:type="auto"/>
            <w:tcBorders>
              <w:bottom w:val="single" w:sz="6" w:space="0" w:color="B1B4B6"/>
            </w:tcBorders>
            <w:shd w:val="clear" w:color="auto" w:fill="FFFFFF"/>
            <w:tcMar>
              <w:top w:w="150" w:type="dxa"/>
              <w:left w:w="0" w:type="dxa"/>
              <w:bottom w:w="150" w:type="dxa"/>
              <w:right w:w="300" w:type="dxa"/>
            </w:tcMar>
            <w:hideMark/>
          </w:tcPr>
          <w:p w14:paraId="7B1B2815"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lastRenderedPageBreak/>
              <w:t>Wednesday 14 May 2025</w:t>
            </w:r>
          </w:p>
        </w:tc>
        <w:tc>
          <w:tcPr>
            <w:tcW w:w="0" w:type="auto"/>
            <w:tcBorders>
              <w:bottom w:val="single" w:sz="6" w:space="0" w:color="B1B4B6"/>
            </w:tcBorders>
            <w:shd w:val="clear" w:color="auto" w:fill="FFFFFF"/>
            <w:tcMar>
              <w:top w:w="150" w:type="dxa"/>
              <w:left w:w="0" w:type="dxa"/>
              <w:bottom w:w="150" w:type="dxa"/>
              <w:right w:w="0" w:type="dxa"/>
            </w:tcMar>
            <w:hideMark/>
          </w:tcPr>
          <w:p w14:paraId="5BDDA6C9"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Mathematics papers 1 and 2</w:t>
            </w:r>
          </w:p>
        </w:tc>
      </w:tr>
      <w:tr w:rsidR="002C65B1" w:rsidRPr="006614B2" w14:paraId="029D2830" w14:textId="77777777" w:rsidTr="006D57EC">
        <w:trPr>
          <w:trHeight w:val="1067"/>
        </w:trPr>
        <w:tc>
          <w:tcPr>
            <w:tcW w:w="0" w:type="auto"/>
            <w:tcBorders>
              <w:bottom w:val="single" w:sz="6" w:space="0" w:color="B1B4B6"/>
            </w:tcBorders>
            <w:shd w:val="clear" w:color="auto" w:fill="FFFFFF"/>
            <w:tcMar>
              <w:top w:w="150" w:type="dxa"/>
              <w:left w:w="0" w:type="dxa"/>
              <w:bottom w:w="150" w:type="dxa"/>
              <w:right w:w="300" w:type="dxa"/>
            </w:tcMar>
            <w:hideMark/>
          </w:tcPr>
          <w:p w14:paraId="7D4B4842"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Thursday 15 May 2025</w:t>
            </w:r>
          </w:p>
        </w:tc>
        <w:tc>
          <w:tcPr>
            <w:tcW w:w="0" w:type="auto"/>
            <w:tcBorders>
              <w:bottom w:val="single" w:sz="6" w:space="0" w:color="B1B4B6"/>
            </w:tcBorders>
            <w:shd w:val="clear" w:color="auto" w:fill="FFFFFF"/>
            <w:tcMar>
              <w:top w:w="150" w:type="dxa"/>
              <w:left w:w="0" w:type="dxa"/>
              <w:bottom w:w="150" w:type="dxa"/>
              <w:right w:w="0" w:type="dxa"/>
            </w:tcMar>
            <w:hideMark/>
          </w:tcPr>
          <w:p w14:paraId="4C1FFF97" w14:textId="77777777" w:rsidR="002C65B1" w:rsidRPr="006614B2" w:rsidRDefault="002C65B1" w:rsidP="002C65B1">
            <w:pPr>
              <w:spacing w:before="450" w:after="45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Mathematics paper 3</w:t>
            </w:r>
          </w:p>
        </w:tc>
      </w:tr>
    </w:tbl>
    <w:p w14:paraId="4EFC2E32" w14:textId="77777777" w:rsidR="006B2371" w:rsidRDefault="006B2371" w:rsidP="002C65B1">
      <w:pPr>
        <w:shd w:val="clear" w:color="auto" w:fill="FFFFFF"/>
        <w:spacing w:before="525" w:line="240" w:lineRule="auto"/>
        <w:outlineLvl w:val="3"/>
        <w:rPr>
          <w:rFonts w:eastAsia="Times New Roman" w:cstheme="minorHAnsi"/>
          <w:b/>
          <w:bCs/>
          <w:color w:val="0B0C0C"/>
          <w:sz w:val="28"/>
          <w:szCs w:val="28"/>
          <w:lang w:eastAsia="en-GB"/>
        </w:rPr>
      </w:pPr>
    </w:p>
    <w:p w14:paraId="621B753B" w14:textId="576168BE" w:rsidR="002C65B1" w:rsidRPr="006614B2" w:rsidRDefault="002C65B1" w:rsidP="002C65B1">
      <w:pPr>
        <w:shd w:val="clear" w:color="auto" w:fill="FFFFFF"/>
        <w:spacing w:before="525" w:line="240" w:lineRule="auto"/>
        <w:outlineLvl w:val="3"/>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t>Multiplication tables check</w:t>
      </w:r>
    </w:p>
    <w:p w14:paraId="526D3053" w14:textId="77777777" w:rsidR="002C65B1" w:rsidRPr="006614B2" w:rsidRDefault="002C65B1" w:rsidP="002C65B1">
      <w:pPr>
        <w:shd w:val="clear" w:color="auto" w:fill="FFFFFF"/>
        <w:spacing w:before="75"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Schools must administer the </w:t>
      </w:r>
      <w:hyperlink r:id="rId35" w:history="1">
        <w:r w:rsidRPr="006614B2">
          <w:rPr>
            <w:rFonts w:eastAsia="Times New Roman" w:cstheme="minorHAnsi"/>
            <w:color w:val="1D70B8"/>
            <w:sz w:val="28"/>
            <w:szCs w:val="28"/>
            <w:u w:val="single"/>
            <w:lang w:eastAsia="en-GB"/>
          </w:rPr>
          <w:t>multiplication tables check</w:t>
        </w:r>
      </w:hyperlink>
      <w:r w:rsidRPr="006614B2">
        <w:rPr>
          <w:rFonts w:eastAsia="Times New Roman" w:cstheme="minorHAnsi"/>
          <w:color w:val="0B0C0C"/>
          <w:sz w:val="28"/>
          <w:szCs w:val="28"/>
          <w:lang w:eastAsia="en-GB"/>
        </w:rPr>
        <w:t> within the 2-week period from Monday 2 June 2025.</w:t>
      </w:r>
    </w:p>
    <w:p w14:paraId="41E3D378" w14:textId="77777777" w:rsidR="002C65B1" w:rsidRPr="006614B2" w:rsidRDefault="002C65B1" w:rsidP="002C65B1">
      <w:pPr>
        <w:shd w:val="clear" w:color="auto" w:fill="FFFFFF"/>
        <w:spacing w:before="525" w:line="240" w:lineRule="auto"/>
        <w:outlineLvl w:val="3"/>
        <w:rPr>
          <w:rFonts w:eastAsia="Times New Roman" w:cstheme="minorHAnsi"/>
          <w:b/>
          <w:bCs/>
          <w:color w:val="0B0C0C"/>
          <w:sz w:val="28"/>
          <w:szCs w:val="28"/>
          <w:lang w:eastAsia="en-GB"/>
        </w:rPr>
      </w:pPr>
      <w:r w:rsidRPr="006614B2">
        <w:rPr>
          <w:rFonts w:eastAsia="Times New Roman" w:cstheme="minorHAnsi"/>
          <w:b/>
          <w:bCs/>
          <w:color w:val="0B0C0C"/>
          <w:sz w:val="28"/>
          <w:szCs w:val="28"/>
          <w:lang w:eastAsia="en-GB"/>
        </w:rPr>
        <w:t>Phonics screening check</w:t>
      </w:r>
    </w:p>
    <w:p w14:paraId="5C346AF9" w14:textId="77777777" w:rsidR="002C65B1" w:rsidRPr="006614B2" w:rsidRDefault="002C65B1" w:rsidP="002C65B1">
      <w:pPr>
        <w:shd w:val="clear" w:color="auto" w:fill="FFFFFF"/>
        <w:spacing w:before="75" w:after="300" w:line="240" w:lineRule="auto"/>
        <w:rPr>
          <w:rFonts w:eastAsia="Times New Roman" w:cstheme="minorHAnsi"/>
          <w:color w:val="0B0C0C"/>
          <w:sz w:val="28"/>
          <w:szCs w:val="28"/>
          <w:lang w:eastAsia="en-GB"/>
        </w:rPr>
      </w:pPr>
      <w:r w:rsidRPr="006614B2">
        <w:rPr>
          <w:rFonts w:eastAsia="Times New Roman" w:cstheme="minorHAnsi"/>
          <w:color w:val="0B0C0C"/>
          <w:sz w:val="28"/>
          <w:szCs w:val="28"/>
          <w:lang w:eastAsia="en-GB"/>
        </w:rPr>
        <w:t>Schools must administer the </w:t>
      </w:r>
      <w:hyperlink r:id="rId36" w:history="1">
        <w:r w:rsidRPr="006614B2">
          <w:rPr>
            <w:rFonts w:eastAsia="Times New Roman" w:cstheme="minorHAnsi"/>
            <w:color w:val="1D70B8"/>
            <w:sz w:val="28"/>
            <w:szCs w:val="28"/>
            <w:u w:val="single"/>
            <w:lang w:eastAsia="en-GB"/>
          </w:rPr>
          <w:t>phonics screening check</w:t>
        </w:r>
      </w:hyperlink>
      <w:r w:rsidRPr="006614B2">
        <w:rPr>
          <w:rFonts w:eastAsia="Times New Roman" w:cstheme="minorHAnsi"/>
          <w:color w:val="0B0C0C"/>
          <w:sz w:val="28"/>
          <w:szCs w:val="28"/>
          <w:lang w:eastAsia="en-GB"/>
        </w:rPr>
        <w:t> within the 1-week period from Monday 9 June 2025.</w:t>
      </w:r>
    </w:p>
    <w:p w14:paraId="203B89A6" w14:textId="77777777" w:rsidR="00F42278" w:rsidRDefault="00F42278">
      <w:pPr>
        <w:rPr>
          <w:rFonts w:cstheme="minorHAnsi"/>
          <w:b/>
          <w:sz w:val="28"/>
          <w:szCs w:val="28"/>
        </w:rPr>
      </w:pPr>
    </w:p>
    <w:p w14:paraId="1F01A68E" w14:textId="2777210C" w:rsidR="002C65B1" w:rsidRPr="006614B2" w:rsidRDefault="002C65B1">
      <w:pPr>
        <w:rPr>
          <w:rFonts w:cstheme="minorHAnsi"/>
          <w:b/>
          <w:sz w:val="28"/>
          <w:szCs w:val="28"/>
        </w:rPr>
      </w:pPr>
      <w:r w:rsidRPr="006614B2">
        <w:rPr>
          <w:rFonts w:cstheme="minorHAnsi"/>
          <w:b/>
          <w:sz w:val="28"/>
          <w:szCs w:val="28"/>
        </w:rPr>
        <w:lastRenderedPageBreak/>
        <w:t xml:space="preserve">Academy Discussions – An Excerpt from the Director’s letter to Heads </w:t>
      </w:r>
    </w:p>
    <w:p w14:paraId="7E5BBEBA" w14:textId="0D3D533B" w:rsidR="002C65B1" w:rsidRPr="006614B2" w:rsidRDefault="002C65B1">
      <w:pPr>
        <w:rPr>
          <w:rFonts w:cstheme="minorHAnsi"/>
          <w:sz w:val="28"/>
          <w:szCs w:val="28"/>
        </w:rPr>
      </w:pPr>
      <w:r w:rsidRPr="006614B2">
        <w:rPr>
          <w:rFonts w:cstheme="minorHAnsi"/>
          <w:sz w:val="28"/>
          <w:szCs w:val="28"/>
        </w:rPr>
        <w:t xml:space="preserve">New Trust Last year we informed you of the Board’s intention to create a second Multi Academy Trust for September 2025 to strengthen our offer for schools looking to become an academy in a Trust that meets their individual context and needs. Meetings took place over the spring and summer with secondary colleagues and the feedback has been helpful in developing a MAT that complements our current SDBE MAT as well as providing an alternative option for schools. We know that across the diocese we have a range of views regarding academisation, from those wanting to </w:t>
      </w:r>
      <w:proofErr w:type="spellStart"/>
      <w:r w:rsidRPr="006614B2">
        <w:rPr>
          <w:rFonts w:cstheme="minorHAnsi"/>
          <w:sz w:val="28"/>
          <w:szCs w:val="28"/>
        </w:rPr>
        <w:t>academise</w:t>
      </w:r>
      <w:proofErr w:type="spellEnd"/>
      <w:r w:rsidRPr="006614B2">
        <w:rPr>
          <w:rFonts w:cstheme="minorHAnsi"/>
          <w:sz w:val="28"/>
          <w:szCs w:val="28"/>
        </w:rPr>
        <w:t xml:space="preserve"> now to those with no plans to, and everything in between. We remain committed to allowing schools to make this decision if and when the time is right, if ever, but we are also committed to ensuring there is a strong offer that meets the needs of all our schools. During the Autumn term we will be hosting a serious of more focused events and meetings for headteachers and governing bodies to provide more detailed information. Corrina will send a separate poll for dates in November when we will have a clear idea on the direction of travel from the Secretary of state for Education.</w:t>
      </w:r>
    </w:p>
    <w:p w14:paraId="04AEB835" w14:textId="057537CD" w:rsidR="005D710D" w:rsidRPr="006614B2" w:rsidRDefault="005D710D">
      <w:pPr>
        <w:rPr>
          <w:rFonts w:cstheme="minorHAnsi"/>
          <w:b/>
          <w:sz w:val="28"/>
          <w:szCs w:val="28"/>
        </w:rPr>
      </w:pPr>
    </w:p>
    <w:p w14:paraId="7CCFE8DE" w14:textId="6044F605" w:rsidR="00D27A20" w:rsidRDefault="00D27A20">
      <w:pPr>
        <w:rPr>
          <w:rFonts w:cstheme="minorHAnsi"/>
          <w:b/>
          <w:sz w:val="28"/>
          <w:szCs w:val="28"/>
        </w:rPr>
      </w:pPr>
      <w:r>
        <w:rPr>
          <w:rFonts w:cstheme="minorHAnsi"/>
          <w:b/>
          <w:sz w:val="28"/>
          <w:szCs w:val="28"/>
        </w:rPr>
        <w:t>Flourishing Together- A Collective Vision for the Education System</w:t>
      </w:r>
    </w:p>
    <w:p w14:paraId="05DB2035" w14:textId="42CBFEAC" w:rsidR="00D27A20" w:rsidRDefault="002573A2">
      <w:pPr>
        <w:rPr>
          <w:rFonts w:cstheme="minorHAnsi"/>
          <w:b/>
          <w:sz w:val="28"/>
          <w:szCs w:val="28"/>
        </w:rPr>
      </w:pPr>
      <w:hyperlink r:id="rId37" w:history="1">
        <w:r w:rsidR="00D27A20" w:rsidRPr="00924710">
          <w:rPr>
            <w:rStyle w:val="Hyperlink"/>
            <w:rFonts w:ascii="Calibri" w:eastAsia="Times New Roman" w:hAnsi="Calibri" w:cs="Calibri"/>
            <w:lang w:eastAsia="en-GB"/>
          </w:rPr>
          <w:t>https://www.churchofengland.org/sites/default/files/2024-11/flourishing-together-a-collective-vision-for-the-education-system.pdf</w:t>
        </w:r>
      </w:hyperlink>
    </w:p>
    <w:p w14:paraId="429FB0DA" w14:textId="77777777" w:rsidR="00907879" w:rsidRDefault="00907879">
      <w:pPr>
        <w:rPr>
          <w:rFonts w:cstheme="minorHAnsi"/>
          <w:b/>
          <w:sz w:val="28"/>
          <w:szCs w:val="28"/>
        </w:rPr>
      </w:pPr>
    </w:p>
    <w:p w14:paraId="6440A601" w14:textId="2011C784" w:rsidR="002573A2" w:rsidRDefault="002573A2" w:rsidP="00E33AEF">
      <w:pPr>
        <w:rPr>
          <w:rFonts w:eastAsiaTheme="minorHAnsi"/>
          <w:b/>
          <w:sz w:val="28"/>
          <w:u w:val="single"/>
        </w:rPr>
      </w:pPr>
      <w:bookmarkStart w:id="3" w:name="_Hlk182917491"/>
      <w:r>
        <w:rPr>
          <w:rFonts w:eastAsiaTheme="minorHAnsi"/>
          <w:b/>
          <w:sz w:val="28"/>
          <w:u w:val="single"/>
        </w:rPr>
        <w:t>SEND/Inclusion Update</w:t>
      </w:r>
    </w:p>
    <w:p w14:paraId="1395F133" w14:textId="651FDB7B" w:rsidR="00E33AEF" w:rsidRDefault="00E33AEF" w:rsidP="00E33AEF">
      <w:pPr>
        <w:rPr>
          <w:rFonts w:eastAsiaTheme="minorHAnsi"/>
          <w:b/>
          <w:sz w:val="28"/>
          <w:u w:val="single"/>
        </w:rPr>
      </w:pPr>
      <w:r w:rsidRPr="00E33AEF">
        <w:rPr>
          <w:rFonts w:eastAsiaTheme="minorHAnsi"/>
          <w:b/>
          <w:sz w:val="28"/>
          <w:u w:val="single"/>
        </w:rPr>
        <w:t>SEN</w:t>
      </w:r>
      <w:r>
        <w:rPr>
          <w:rFonts w:eastAsiaTheme="minorHAnsi"/>
          <w:b/>
          <w:sz w:val="28"/>
          <w:u w:val="single"/>
        </w:rPr>
        <w:t>D</w:t>
      </w:r>
      <w:r w:rsidRPr="00E33AEF">
        <w:rPr>
          <w:rFonts w:eastAsiaTheme="minorHAnsi"/>
          <w:b/>
          <w:sz w:val="28"/>
          <w:u w:val="single"/>
        </w:rPr>
        <w:t xml:space="preserve"> </w:t>
      </w:r>
      <w:proofErr w:type="gramStart"/>
      <w:r>
        <w:rPr>
          <w:rFonts w:eastAsiaTheme="minorHAnsi"/>
          <w:b/>
          <w:sz w:val="28"/>
          <w:u w:val="single"/>
        </w:rPr>
        <w:t xml:space="preserve">Report </w:t>
      </w:r>
      <w:r w:rsidR="002573A2">
        <w:rPr>
          <w:rFonts w:eastAsiaTheme="minorHAnsi"/>
          <w:b/>
          <w:sz w:val="28"/>
          <w:u w:val="single"/>
        </w:rPr>
        <w:t xml:space="preserve"> Autumn</w:t>
      </w:r>
      <w:proofErr w:type="gramEnd"/>
      <w:r w:rsidR="002573A2">
        <w:rPr>
          <w:rFonts w:eastAsiaTheme="minorHAnsi"/>
          <w:b/>
          <w:sz w:val="28"/>
          <w:u w:val="single"/>
        </w:rPr>
        <w:t xml:space="preserve"> 2024</w:t>
      </w:r>
    </w:p>
    <w:p w14:paraId="1233F74C" w14:textId="247DB2AF" w:rsidR="002573A2" w:rsidRPr="002573A2" w:rsidRDefault="002573A2" w:rsidP="00E33AEF">
      <w:pPr>
        <w:rPr>
          <w:rFonts w:eastAsiaTheme="minorHAnsi"/>
          <w:sz w:val="28"/>
        </w:rPr>
      </w:pPr>
      <w:r w:rsidRPr="002573A2">
        <w:rPr>
          <w:rFonts w:eastAsiaTheme="minorHAnsi"/>
          <w:sz w:val="28"/>
        </w:rPr>
        <w:t>Mrs Cordey</w:t>
      </w:r>
      <w:r>
        <w:rPr>
          <w:rFonts w:eastAsiaTheme="minorHAnsi"/>
          <w:sz w:val="28"/>
        </w:rPr>
        <w:t xml:space="preserve"> and Miss Woods have qualified as SENCO’s from the University of Roehampton. They will graduate</w:t>
      </w:r>
      <w:r w:rsidR="00294EE7">
        <w:rPr>
          <w:rFonts w:eastAsiaTheme="minorHAnsi"/>
          <w:sz w:val="28"/>
        </w:rPr>
        <w:t xml:space="preserve"> on 23</w:t>
      </w:r>
      <w:r w:rsidR="00294EE7" w:rsidRPr="00294EE7">
        <w:rPr>
          <w:rFonts w:eastAsiaTheme="minorHAnsi"/>
          <w:sz w:val="28"/>
          <w:vertAlign w:val="superscript"/>
        </w:rPr>
        <w:t>rd</w:t>
      </w:r>
      <w:r w:rsidR="00294EE7">
        <w:rPr>
          <w:rFonts w:eastAsiaTheme="minorHAnsi"/>
          <w:sz w:val="28"/>
        </w:rPr>
        <w:t xml:space="preserve"> January 2025. Miss Woods continues to be the school’s Inclusion Lead, Mrs Cordey is now officially our SENCO.</w:t>
      </w:r>
    </w:p>
    <w:p w14:paraId="7A52DBA2" w14:textId="01C65254" w:rsidR="00E33AEF" w:rsidRPr="00E33AEF" w:rsidRDefault="00E33AEF" w:rsidP="00E33AEF">
      <w:pPr>
        <w:rPr>
          <w:rFonts w:eastAsiaTheme="minorHAnsi"/>
          <w:sz w:val="28"/>
        </w:rPr>
      </w:pPr>
      <w:r w:rsidRPr="00E33AEF">
        <w:rPr>
          <w:rFonts w:eastAsiaTheme="minorHAnsi"/>
          <w:sz w:val="28"/>
        </w:rPr>
        <w:t xml:space="preserve">It has been an exceptionally busy year so far in the world of SEN. We began the year by welcoming a new child in Year R who was about to be granted his EHCP for ASD. This has been a positive experience for parents and child and so </w:t>
      </w:r>
      <w:proofErr w:type="gramStart"/>
      <w:r w:rsidRPr="00E33AEF">
        <w:rPr>
          <w:rFonts w:eastAsiaTheme="minorHAnsi"/>
          <w:sz w:val="28"/>
        </w:rPr>
        <w:t>far</w:t>
      </w:r>
      <w:proofErr w:type="gramEnd"/>
      <w:r w:rsidRPr="00E33AEF">
        <w:rPr>
          <w:rFonts w:eastAsiaTheme="minorHAnsi"/>
          <w:sz w:val="28"/>
        </w:rPr>
        <w:t xml:space="preserve"> provision has been excellent with regular communication and I completed my first provision map. Well done to the Year R team for managing this without extra support. Later in the term, we welcomed a family of 3 children in Years 1, 4 and 6 and the younger one comes with an EHCP, again for </w:t>
      </w:r>
      <w:r w:rsidRPr="00E33AEF">
        <w:rPr>
          <w:rFonts w:eastAsiaTheme="minorHAnsi"/>
          <w:sz w:val="28"/>
        </w:rPr>
        <w:lastRenderedPageBreak/>
        <w:t xml:space="preserve">ASD. This has meant that the Year 1 class is now 31, again well done to the Year 1 team for integrating him into a class where there is already undiagnosed SEN. Overall, for the SENCO, this term has been busy with a number of </w:t>
      </w:r>
      <w:r w:rsidR="00294EE7">
        <w:rPr>
          <w:rFonts w:eastAsiaTheme="minorHAnsi"/>
          <w:sz w:val="28"/>
        </w:rPr>
        <w:t>P</w:t>
      </w:r>
      <w:r w:rsidRPr="00E33AEF">
        <w:rPr>
          <w:rFonts w:eastAsiaTheme="minorHAnsi"/>
          <w:sz w:val="28"/>
        </w:rPr>
        <w:t>arent</w:t>
      </w:r>
      <w:r w:rsidR="00294EE7">
        <w:rPr>
          <w:rFonts w:eastAsiaTheme="minorHAnsi"/>
          <w:sz w:val="28"/>
        </w:rPr>
        <w:t xml:space="preserve"> and Carer</w:t>
      </w:r>
      <w:r w:rsidRPr="00E33AEF">
        <w:rPr>
          <w:rFonts w:eastAsiaTheme="minorHAnsi"/>
          <w:sz w:val="28"/>
        </w:rPr>
        <w:t xml:space="preserve"> meetings across the year groups as regular communication between SENCO, teachers and parents is key. In addition, I have been working with Surrey CC and Family Voice Surrey on the PINS project (Partnership for Neurodiversity in Schools). So far this has included a meeting with the representatives to give feedback on a parent questionnaire about our SEN provision, a parent meeting lead by Family Voice which was very positive in terms of support for parents and the opportunity to share their experiences with other parents, an OT champions meeting which involves looking at how we provide support and how we can further develop this in our school. There are two children who are receiving Speech and Language support and two other children who have come in to Year R with a plan and may need further support this academic year. This month we are due to start working on our Speech and Language project in which we will screen 20 children using a well-known assessment tool as part of a research project run by the University of Cambridge. We are now on the verge of confirming a fourth EHCP for a child in Year 4 which has been an ongoing process which has involved a tribunal involving parents and Surrey County Council. Since half term, I have met with the STIP team (Specialised Team for Inclusive Progress) for help in supporting 4 children in Year R, 2, 3 and 4 who are presenting behaviour which suggests a Special Educational Need. This term, parents who children are the SEN register or whose child has an SSA will be offered an extended </w:t>
      </w:r>
      <w:r w:rsidR="00294EE7">
        <w:rPr>
          <w:rFonts w:eastAsiaTheme="minorHAnsi"/>
          <w:sz w:val="28"/>
        </w:rPr>
        <w:t>P</w:t>
      </w:r>
      <w:r w:rsidRPr="00E33AEF">
        <w:rPr>
          <w:rFonts w:eastAsiaTheme="minorHAnsi"/>
          <w:sz w:val="28"/>
        </w:rPr>
        <w:t>arent</w:t>
      </w:r>
      <w:r w:rsidR="00294EE7">
        <w:rPr>
          <w:rFonts w:eastAsiaTheme="minorHAnsi"/>
          <w:sz w:val="28"/>
        </w:rPr>
        <w:t xml:space="preserve"> and Carer</w:t>
      </w:r>
      <w:bookmarkStart w:id="4" w:name="_GoBack"/>
      <w:bookmarkEnd w:id="4"/>
      <w:r w:rsidRPr="00E33AEF">
        <w:rPr>
          <w:rFonts w:eastAsiaTheme="minorHAnsi"/>
          <w:sz w:val="28"/>
        </w:rPr>
        <w:t xml:space="preserve"> evening of 30 minutes. </w:t>
      </w:r>
      <w:bookmarkEnd w:id="3"/>
    </w:p>
    <w:p w14:paraId="5DFE8A68" w14:textId="77777777" w:rsidR="006614B2" w:rsidRPr="006614B2" w:rsidRDefault="006614B2">
      <w:pPr>
        <w:rPr>
          <w:rFonts w:cstheme="minorHAnsi"/>
          <w:sz w:val="28"/>
          <w:szCs w:val="28"/>
        </w:rPr>
      </w:pPr>
    </w:p>
    <w:p w14:paraId="03ED6021" w14:textId="6481EA05" w:rsidR="0048324F" w:rsidRPr="006614B2" w:rsidRDefault="0048324F">
      <w:pPr>
        <w:rPr>
          <w:rFonts w:cstheme="minorHAnsi"/>
          <w:sz w:val="28"/>
          <w:szCs w:val="28"/>
        </w:rPr>
      </w:pPr>
    </w:p>
    <w:sectPr w:rsidR="0048324F" w:rsidRPr="006614B2" w:rsidSect="00DE1E9B">
      <w:footerReference w:type="default" r:id="rId3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D9BACA" w14:textId="77777777" w:rsidR="002573A2" w:rsidRDefault="002573A2" w:rsidP="008C2F68">
      <w:pPr>
        <w:spacing w:line="240" w:lineRule="auto"/>
      </w:pPr>
      <w:r>
        <w:separator/>
      </w:r>
    </w:p>
  </w:endnote>
  <w:endnote w:type="continuationSeparator" w:id="0">
    <w:p w14:paraId="410064FB" w14:textId="77777777" w:rsidR="002573A2" w:rsidRDefault="002573A2" w:rsidP="008C2F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2378904"/>
      <w:docPartObj>
        <w:docPartGallery w:val="Page Numbers (Bottom of Page)"/>
        <w:docPartUnique/>
      </w:docPartObj>
    </w:sdtPr>
    <w:sdtEndPr>
      <w:rPr>
        <w:noProof/>
      </w:rPr>
    </w:sdtEndPr>
    <w:sdtContent>
      <w:p w14:paraId="7D182634" w14:textId="6B76BA0D" w:rsidR="002573A2" w:rsidRDefault="002573A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B748AC" w14:textId="6A45C399" w:rsidR="002573A2" w:rsidRDefault="002573A2" w:rsidP="004959D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F0E2A1" w14:textId="77777777" w:rsidR="002573A2" w:rsidRDefault="002573A2" w:rsidP="008C2F68">
      <w:pPr>
        <w:spacing w:line="240" w:lineRule="auto"/>
      </w:pPr>
      <w:r>
        <w:separator/>
      </w:r>
    </w:p>
  </w:footnote>
  <w:footnote w:type="continuationSeparator" w:id="0">
    <w:p w14:paraId="0E09DBE5" w14:textId="77777777" w:rsidR="002573A2" w:rsidRDefault="002573A2" w:rsidP="008C2F6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44EC0"/>
    <w:multiLevelType w:val="hybridMultilevel"/>
    <w:tmpl w:val="E7486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CC3D4F"/>
    <w:multiLevelType w:val="hybridMultilevel"/>
    <w:tmpl w:val="960AA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68404B"/>
    <w:multiLevelType w:val="hybridMultilevel"/>
    <w:tmpl w:val="D59C463C"/>
    <w:lvl w:ilvl="0" w:tplc="44BAF2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701C98"/>
    <w:multiLevelType w:val="multilevel"/>
    <w:tmpl w:val="6B88B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7C5E4C"/>
    <w:multiLevelType w:val="hybridMultilevel"/>
    <w:tmpl w:val="C66E00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623914"/>
    <w:multiLevelType w:val="hybridMultilevel"/>
    <w:tmpl w:val="C4E2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2C5BF2"/>
    <w:multiLevelType w:val="hybridMultilevel"/>
    <w:tmpl w:val="1C123C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4181769"/>
    <w:multiLevelType w:val="hybridMultilevel"/>
    <w:tmpl w:val="B11E3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6F06FA"/>
    <w:multiLevelType w:val="hybridMultilevel"/>
    <w:tmpl w:val="EBBE8C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31459E"/>
    <w:multiLevelType w:val="multilevel"/>
    <w:tmpl w:val="1884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5A0E9F"/>
    <w:multiLevelType w:val="hybridMultilevel"/>
    <w:tmpl w:val="A27CFA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5E1847"/>
    <w:multiLevelType w:val="hybridMultilevel"/>
    <w:tmpl w:val="E81293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A24B0D"/>
    <w:multiLevelType w:val="multilevel"/>
    <w:tmpl w:val="1152E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463018"/>
    <w:multiLevelType w:val="hybridMultilevel"/>
    <w:tmpl w:val="404C061E"/>
    <w:lvl w:ilvl="0" w:tplc="7848C80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E4B56"/>
    <w:multiLevelType w:val="hybridMultilevel"/>
    <w:tmpl w:val="D87CA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3F5019C"/>
    <w:multiLevelType w:val="hybridMultilevel"/>
    <w:tmpl w:val="83806D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347FB1"/>
    <w:multiLevelType w:val="hybridMultilevel"/>
    <w:tmpl w:val="8B34EC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45D59"/>
    <w:multiLevelType w:val="hybridMultilevel"/>
    <w:tmpl w:val="3B2A29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DC5122"/>
    <w:multiLevelType w:val="hybridMultilevel"/>
    <w:tmpl w:val="E4309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B02804"/>
    <w:multiLevelType w:val="hybridMultilevel"/>
    <w:tmpl w:val="BE58EA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CD7828"/>
    <w:multiLevelType w:val="hybridMultilevel"/>
    <w:tmpl w:val="1C5A17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9568C0"/>
    <w:multiLevelType w:val="hybridMultilevel"/>
    <w:tmpl w:val="94B0A196"/>
    <w:lvl w:ilvl="0" w:tplc="44BAF22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B51377"/>
    <w:multiLevelType w:val="hybridMultilevel"/>
    <w:tmpl w:val="CBA40F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473CDE"/>
    <w:multiLevelType w:val="hybridMultilevel"/>
    <w:tmpl w:val="C8285E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70A5781"/>
    <w:multiLevelType w:val="hybridMultilevel"/>
    <w:tmpl w:val="5D3AFF42"/>
    <w:lvl w:ilvl="0" w:tplc="A416898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6128F7"/>
    <w:multiLevelType w:val="hybridMultilevel"/>
    <w:tmpl w:val="17E4D3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BE405D"/>
    <w:multiLevelType w:val="hybridMultilevel"/>
    <w:tmpl w:val="7C66D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8D3241B"/>
    <w:multiLevelType w:val="hybridMultilevel"/>
    <w:tmpl w:val="F35229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FE61935"/>
    <w:multiLevelType w:val="hybridMultilevel"/>
    <w:tmpl w:val="73E0D032"/>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29" w15:restartNumberingAfterBreak="0">
    <w:nsid w:val="73FF5CBF"/>
    <w:multiLevelType w:val="hybridMultilevel"/>
    <w:tmpl w:val="ACE0A9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40A6945"/>
    <w:multiLevelType w:val="hybridMultilevel"/>
    <w:tmpl w:val="E49260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4577D78"/>
    <w:multiLevelType w:val="hybridMultilevel"/>
    <w:tmpl w:val="AE045EC4"/>
    <w:lvl w:ilvl="0" w:tplc="A51E1F2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6EA3A08"/>
    <w:multiLevelType w:val="hybridMultilevel"/>
    <w:tmpl w:val="0066C9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BA1148C"/>
    <w:multiLevelType w:val="hybridMultilevel"/>
    <w:tmpl w:val="B4F48394"/>
    <w:lvl w:ilvl="0" w:tplc="9D26610E">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E957D0B"/>
    <w:multiLevelType w:val="hybridMultilevel"/>
    <w:tmpl w:val="856C0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2"/>
  </w:num>
  <w:num w:numId="5">
    <w:abstractNumId w:val="27"/>
  </w:num>
  <w:num w:numId="6">
    <w:abstractNumId w:val="28"/>
  </w:num>
  <w:num w:numId="7">
    <w:abstractNumId w:val="6"/>
  </w:num>
  <w:num w:numId="8">
    <w:abstractNumId w:val="23"/>
  </w:num>
  <w:num w:numId="9">
    <w:abstractNumId w:val="7"/>
  </w:num>
  <w:num w:numId="10">
    <w:abstractNumId w:val="13"/>
  </w:num>
  <w:num w:numId="11">
    <w:abstractNumId w:val="2"/>
  </w:num>
  <w:num w:numId="12">
    <w:abstractNumId w:val="21"/>
  </w:num>
  <w:num w:numId="13">
    <w:abstractNumId w:val="1"/>
  </w:num>
  <w:num w:numId="14">
    <w:abstractNumId w:val="26"/>
  </w:num>
  <w:num w:numId="15">
    <w:abstractNumId w:val="20"/>
  </w:num>
  <w:num w:numId="16">
    <w:abstractNumId w:val="18"/>
  </w:num>
  <w:num w:numId="17">
    <w:abstractNumId w:val="8"/>
  </w:num>
  <w:num w:numId="18">
    <w:abstractNumId w:val="19"/>
  </w:num>
  <w:num w:numId="19">
    <w:abstractNumId w:val="11"/>
  </w:num>
  <w:num w:numId="20">
    <w:abstractNumId w:val="29"/>
  </w:num>
  <w:num w:numId="21">
    <w:abstractNumId w:val="17"/>
  </w:num>
  <w:num w:numId="22">
    <w:abstractNumId w:val="25"/>
  </w:num>
  <w:num w:numId="23">
    <w:abstractNumId w:val="34"/>
  </w:num>
  <w:num w:numId="24">
    <w:abstractNumId w:val="30"/>
  </w:num>
  <w:num w:numId="25">
    <w:abstractNumId w:val="10"/>
  </w:num>
  <w:num w:numId="26">
    <w:abstractNumId w:val="16"/>
  </w:num>
  <w:num w:numId="27">
    <w:abstractNumId w:val="33"/>
  </w:num>
  <w:num w:numId="28">
    <w:abstractNumId w:val="22"/>
  </w:num>
  <w:num w:numId="29">
    <w:abstractNumId w:val="3"/>
  </w:num>
  <w:num w:numId="30">
    <w:abstractNumId w:val="9"/>
  </w:num>
  <w:num w:numId="31">
    <w:abstractNumId w:val="15"/>
  </w:num>
  <w:num w:numId="32">
    <w:abstractNumId w:val="31"/>
  </w:num>
  <w:num w:numId="33">
    <w:abstractNumId w:val="14"/>
  </w:num>
  <w:num w:numId="34">
    <w:abstractNumId w:val="1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49B"/>
    <w:rsid w:val="0000301C"/>
    <w:rsid w:val="00016950"/>
    <w:rsid w:val="0002072B"/>
    <w:rsid w:val="00035718"/>
    <w:rsid w:val="00045777"/>
    <w:rsid w:val="00045C67"/>
    <w:rsid w:val="0004689E"/>
    <w:rsid w:val="00056B4B"/>
    <w:rsid w:val="000576D1"/>
    <w:rsid w:val="00061587"/>
    <w:rsid w:val="00087697"/>
    <w:rsid w:val="000A779C"/>
    <w:rsid w:val="000C3AE8"/>
    <w:rsid w:val="000D66D0"/>
    <w:rsid w:val="000F389D"/>
    <w:rsid w:val="00105C2B"/>
    <w:rsid w:val="0010774B"/>
    <w:rsid w:val="0012309E"/>
    <w:rsid w:val="00135000"/>
    <w:rsid w:val="00141C49"/>
    <w:rsid w:val="001532A0"/>
    <w:rsid w:val="00153A6B"/>
    <w:rsid w:val="001728B6"/>
    <w:rsid w:val="001761F6"/>
    <w:rsid w:val="0018236C"/>
    <w:rsid w:val="001E0E4E"/>
    <w:rsid w:val="001F1EE7"/>
    <w:rsid w:val="001F79C8"/>
    <w:rsid w:val="001F7AFB"/>
    <w:rsid w:val="0020305E"/>
    <w:rsid w:val="00214DB1"/>
    <w:rsid w:val="00222AA4"/>
    <w:rsid w:val="002323EC"/>
    <w:rsid w:val="00253B2D"/>
    <w:rsid w:val="002573A2"/>
    <w:rsid w:val="00265FF3"/>
    <w:rsid w:val="00283BCE"/>
    <w:rsid w:val="002922FA"/>
    <w:rsid w:val="00294EE7"/>
    <w:rsid w:val="002C65B1"/>
    <w:rsid w:val="002D0429"/>
    <w:rsid w:val="002D75BD"/>
    <w:rsid w:val="002D7873"/>
    <w:rsid w:val="002E1B6E"/>
    <w:rsid w:val="002E29F7"/>
    <w:rsid w:val="002E48C9"/>
    <w:rsid w:val="002E53A6"/>
    <w:rsid w:val="00302778"/>
    <w:rsid w:val="00314B06"/>
    <w:rsid w:val="00314CAC"/>
    <w:rsid w:val="00392C07"/>
    <w:rsid w:val="003A1124"/>
    <w:rsid w:val="003A355F"/>
    <w:rsid w:val="003A3586"/>
    <w:rsid w:val="003C3951"/>
    <w:rsid w:val="003D0752"/>
    <w:rsid w:val="003D1B83"/>
    <w:rsid w:val="003D221A"/>
    <w:rsid w:val="003D3E3F"/>
    <w:rsid w:val="003E0BB7"/>
    <w:rsid w:val="003F4AD0"/>
    <w:rsid w:val="004120E1"/>
    <w:rsid w:val="00413341"/>
    <w:rsid w:val="00414AD5"/>
    <w:rsid w:val="00427AA0"/>
    <w:rsid w:val="00434BA6"/>
    <w:rsid w:val="00436C80"/>
    <w:rsid w:val="004516E8"/>
    <w:rsid w:val="0045259B"/>
    <w:rsid w:val="004564E2"/>
    <w:rsid w:val="0047183E"/>
    <w:rsid w:val="004736D9"/>
    <w:rsid w:val="0048324F"/>
    <w:rsid w:val="00484EC5"/>
    <w:rsid w:val="00492407"/>
    <w:rsid w:val="004959D8"/>
    <w:rsid w:val="004B4A85"/>
    <w:rsid w:val="004E3646"/>
    <w:rsid w:val="004F1E7E"/>
    <w:rsid w:val="004F2147"/>
    <w:rsid w:val="004F5B70"/>
    <w:rsid w:val="00520BDC"/>
    <w:rsid w:val="00527F8E"/>
    <w:rsid w:val="005374C2"/>
    <w:rsid w:val="005409C7"/>
    <w:rsid w:val="00544BA6"/>
    <w:rsid w:val="00546FEB"/>
    <w:rsid w:val="00547539"/>
    <w:rsid w:val="0055367C"/>
    <w:rsid w:val="00560214"/>
    <w:rsid w:val="005800DC"/>
    <w:rsid w:val="00585D09"/>
    <w:rsid w:val="005939BD"/>
    <w:rsid w:val="00594A58"/>
    <w:rsid w:val="00597366"/>
    <w:rsid w:val="005A2BCC"/>
    <w:rsid w:val="005A3D19"/>
    <w:rsid w:val="005B6A3E"/>
    <w:rsid w:val="005C332D"/>
    <w:rsid w:val="005C349C"/>
    <w:rsid w:val="005D710D"/>
    <w:rsid w:val="005E0F7E"/>
    <w:rsid w:val="005E63E1"/>
    <w:rsid w:val="005F7D2F"/>
    <w:rsid w:val="006030E9"/>
    <w:rsid w:val="006359ED"/>
    <w:rsid w:val="00635E94"/>
    <w:rsid w:val="00640E3B"/>
    <w:rsid w:val="0064320E"/>
    <w:rsid w:val="00644432"/>
    <w:rsid w:val="00645E54"/>
    <w:rsid w:val="0065018B"/>
    <w:rsid w:val="00651FBF"/>
    <w:rsid w:val="00653BB7"/>
    <w:rsid w:val="006614B2"/>
    <w:rsid w:val="00676540"/>
    <w:rsid w:val="0067750E"/>
    <w:rsid w:val="00681F20"/>
    <w:rsid w:val="00686080"/>
    <w:rsid w:val="0068720B"/>
    <w:rsid w:val="00690640"/>
    <w:rsid w:val="006955A3"/>
    <w:rsid w:val="00697C0B"/>
    <w:rsid w:val="006B2371"/>
    <w:rsid w:val="006C4585"/>
    <w:rsid w:val="006D57EC"/>
    <w:rsid w:val="006E06CE"/>
    <w:rsid w:val="006E39B0"/>
    <w:rsid w:val="006E5D23"/>
    <w:rsid w:val="006E645B"/>
    <w:rsid w:val="006F394E"/>
    <w:rsid w:val="00711D6A"/>
    <w:rsid w:val="007165A1"/>
    <w:rsid w:val="0072328E"/>
    <w:rsid w:val="007256F7"/>
    <w:rsid w:val="007343BF"/>
    <w:rsid w:val="00743A07"/>
    <w:rsid w:val="007453FB"/>
    <w:rsid w:val="0078094B"/>
    <w:rsid w:val="007A2965"/>
    <w:rsid w:val="007C3882"/>
    <w:rsid w:val="007C39C8"/>
    <w:rsid w:val="007D2317"/>
    <w:rsid w:val="007E217A"/>
    <w:rsid w:val="008007E7"/>
    <w:rsid w:val="00807706"/>
    <w:rsid w:val="0081075B"/>
    <w:rsid w:val="00815685"/>
    <w:rsid w:val="008169B5"/>
    <w:rsid w:val="008251F0"/>
    <w:rsid w:val="00842F67"/>
    <w:rsid w:val="008460BC"/>
    <w:rsid w:val="008474D4"/>
    <w:rsid w:val="008508DE"/>
    <w:rsid w:val="008548D0"/>
    <w:rsid w:val="00854935"/>
    <w:rsid w:val="00855833"/>
    <w:rsid w:val="00860EE3"/>
    <w:rsid w:val="008625C0"/>
    <w:rsid w:val="00870F8E"/>
    <w:rsid w:val="008804E5"/>
    <w:rsid w:val="0089417F"/>
    <w:rsid w:val="00897365"/>
    <w:rsid w:val="008A4C41"/>
    <w:rsid w:val="008B5E04"/>
    <w:rsid w:val="008C2F68"/>
    <w:rsid w:val="008C64F1"/>
    <w:rsid w:val="008C6CF8"/>
    <w:rsid w:val="00902745"/>
    <w:rsid w:val="009033FB"/>
    <w:rsid w:val="00907879"/>
    <w:rsid w:val="009126F5"/>
    <w:rsid w:val="0093433C"/>
    <w:rsid w:val="00944E55"/>
    <w:rsid w:val="009552D7"/>
    <w:rsid w:val="009643FA"/>
    <w:rsid w:val="00966D74"/>
    <w:rsid w:val="009847BF"/>
    <w:rsid w:val="00990265"/>
    <w:rsid w:val="00994AA2"/>
    <w:rsid w:val="009C4BE4"/>
    <w:rsid w:val="009D30CE"/>
    <w:rsid w:val="009E568C"/>
    <w:rsid w:val="00A052B6"/>
    <w:rsid w:val="00A1349B"/>
    <w:rsid w:val="00A17B56"/>
    <w:rsid w:val="00A21C6C"/>
    <w:rsid w:val="00A332C3"/>
    <w:rsid w:val="00A447F7"/>
    <w:rsid w:val="00A52FDE"/>
    <w:rsid w:val="00A73C44"/>
    <w:rsid w:val="00A7459F"/>
    <w:rsid w:val="00A901D6"/>
    <w:rsid w:val="00A9289F"/>
    <w:rsid w:val="00A96240"/>
    <w:rsid w:val="00AA3664"/>
    <w:rsid w:val="00AB1F2D"/>
    <w:rsid w:val="00AC56C6"/>
    <w:rsid w:val="00B00EAE"/>
    <w:rsid w:val="00B0152A"/>
    <w:rsid w:val="00B15E32"/>
    <w:rsid w:val="00B21801"/>
    <w:rsid w:val="00B24FB6"/>
    <w:rsid w:val="00B43A42"/>
    <w:rsid w:val="00B50691"/>
    <w:rsid w:val="00B53746"/>
    <w:rsid w:val="00B70737"/>
    <w:rsid w:val="00B73A97"/>
    <w:rsid w:val="00B7569E"/>
    <w:rsid w:val="00B82EF3"/>
    <w:rsid w:val="00B848DD"/>
    <w:rsid w:val="00B91C51"/>
    <w:rsid w:val="00BA56CE"/>
    <w:rsid w:val="00BA576E"/>
    <w:rsid w:val="00BA633D"/>
    <w:rsid w:val="00BC0435"/>
    <w:rsid w:val="00BC6A6F"/>
    <w:rsid w:val="00BC7A2B"/>
    <w:rsid w:val="00BD608F"/>
    <w:rsid w:val="00BD7C90"/>
    <w:rsid w:val="00BE0BA1"/>
    <w:rsid w:val="00BE4C20"/>
    <w:rsid w:val="00BE5632"/>
    <w:rsid w:val="00BF261C"/>
    <w:rsid w:val="00BF4F3C"/>
    <w:rsid w:val="00C11F83"/>
    <w:rsid w:val="00C14E6B"/>
    <w:rsid w:val="00C159A2"/>
    <w:rsid w:val="00C23E6F"/>
    <w:rsid w:val="00C274A6"/>
    <w:rsid w:val="00C40073"/>
    <w:rsid w:val="00C51D7F"/>
    <w:rsid w:val="00C5308C"/>
    <w:rsid w:val="00C64D2B"/>
    <w:rsid w:val="00C64E26"/>
    <w:rsid w:val="00C87CD6"/>
    <w:rsid w:val="00C87F17"/>
    <w:rsid w:val="00CA34D6"/>
    <w:rsid w:val="00CD672C"/>
    <w:rsid w:val="00CF41B8"/>
    <w:rsid w:val="00CF50EC"/>
    <w:rsid w:val="00D055BC"/>
    <w:rsid w:val="00D05781"/>
    <w:rsid w:val="00D14225"/>
    <w:rsid w:val="00D27A20"/>
    <w:rsid w:val="00D3106D"/>
    <w:rsid w:val="00D3158B"/>
    <w:rsid w:val="00D47AEF"/>
    <w:rsid w:val="00D53126"/>
    <w:rsid w:val="00D64032"/>
    <w:rsid w:val="00D821F0"/>
    <w:rsid w:val="00D82DD4"/>
    <w:rsid w:val="00D86B52"/>
    <w:rsid w:val="00D9359A"/>
    <w:rsid w:val="00D970E1"/>
    <w:rsid w:val="00DB6518"/>
    <w:rsid w:val="00DC6A42"/>
    <w:rsid w:val="00DC7647"/>
    <w:rsid w:val="00DE1E9B"/>
    <w:rsid w:val="00DE1F25"/>
    <w:rsid w:val="00DF354F"/>
    <w:rsid w:val="00E1439F"/>
    <w:rsid w:val="00E17939"/>
    <w:rsid w:val="00E3037C"/>
    <w:rsid w:val="00E30681"/>
    <w:rsid w:val="00E33AEF"/>
    <w:rsid w:val="00E477C4"/>
    <w:rsid w:val="00E673E3"/>
    <w:rsid w:val="00E70748"/>
    <w:rsid w:val="00E8769B"/>
    <w:rsid w:val="00E92359"/>
    <w:rsid w:val="00EA3BFA"/>
    <w:rsid w:val="00EC25F3"/>
    <w:rsid w:val="00EC6F2F"/>
    <w:rsid w:val="00ED1F27"/>
    <w:rsid w:val="00ED2712"/>
    <w:rsid w:val="00EE1DC5"/>
    <w:rsid w:val="00F00D24"/>
    <w:rsid w:val="00F04455"/>
    <w:rsid w:val="00F05245"/>
    <w:rsid w:val="00F42278"/>
    <w:rsid w:val="00F52165"/>
    <w:rsid w:val="00F64A57"/>
    <w:rsid w:val="00F7440D"/>
    <w:rsid w:val="00F941CE"/>
    <w:rsid w:val="00FA232C"/>
    <w:rsid w:val="00FA6E47"/>
    <w:rsid w:val="00FB42D2"/>
    <w:rsid w:val="00FB460C"/>
    <w:rsid w:val="00FD7C28"/>
    <w:rsid w:val="00FF22D1"/>
    <w:rsid w:val="00FF4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7132712"/>
  <w15:chartTrackingRefBased/>
  <w15:docId w15:val="{16358224-AA97-5D44-8ADB-88BB2DF40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5B1"/>
  </w:style>
  <w:style w:type="paragraph" w:styleId="Heading1">
    <w:name w:val="heading 1"/>
    <w:basedOn w:val="Normal"/>
    <w:next w:val="Normal"/>
    <w:link w:val="Heading1Char"/>
    <w:uiPriority w:val="9"/>
    <w:qFormat/>
    <w:rsid w:val="002C65B1"/>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2C65B1"/>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65B1"/>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65B1"/>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2C65B1"/>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2C65B1"/>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2C65B1"/>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2C65B1"/>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2C65B1"/>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1349B"/>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1349B"/>
    <w:pPr>
      <w:ind w:left="720"/>
      <w:contextualSpacing/>
    </w:pPr>
  </w:style>
  <w:style w:type="paragraph" w:styleId="Footer">
    <w:name w:val="footer"/>
    <w:basedOn w:val="Normal"/>
    <w:link w:val="FooterChar"/>
    <w:uiPriority w:val="99"/>
    <w:unhideWhenUsed/>
    <w:rsid w:val="00A1349B"/>
    <w:pPr>
      <w:tabs>
        <w:tab w:val="center" w:pos="4513"/>
        <w:tab w:val="right" w:pos="9026"/>
      </w:tabs>
      <w:spacing w:line="240" w:lineRule="auto"/>
    </w:pPr>
  </w:style>
  <w:style w:type="character" w:customStyle="1" w:styleId="FooterChar">
    <w:name w:val="Footer Char"/>
    <w:basedOn w:val="DefaultParagraphFont"/>
    <w:link w:val="Footer"/>
    <w:uiPriority w:val="99"/>
    <w:rsid w:val="00A1349B"/>
    <w:rPr>
      <w:rFonts w:ascii="Arial" w:hAnsi="Arial"/>
      <w:sz w:val="20"/>
      <w:szCs w:val="22"/>
    </w:rPr>
  </w:style>
  <w:style w:type="paragraph" w:styleId="Header">
    <w:name w:val="header"/>
    <w:basedOn w:val="Normal"/>
    <w:link w:val="HeaderChar"/>
    <w:uiPriority w:val="99"/>
    <w:unhideWhenUsed/>
    <w:rsid w:val="008C2F68"/>
    <w:pPr>
      <w:tabs>
        <w:tab w:val="center" w:pos="4680"/>
        <w:tab w:val="right" w:pos="9360"/>
      </w:tabs>
      <w:spacing w:line="240" w:lineRule="auto"/>
    </w:pPr>
  </w:style>
  <w:style w:type="character" w:customStyle="1" w:styleId="HeaderChar">
    <w:name w:val="Header Char"/>
    <w:basedOn w:val="DefaultParagraphFont"/>
    <w:link w:val="Header"/>
    <w:uiPriority w:val="99"/>
    <w:rsid w:val="008C2F68"/>
    <w:rPr>
      <w:rFonts w:ascii="Arial" w:hAnsi="Arial"/>
      <w:sz w:val="20"/>
      <w:szCs w:val="22"/>
    </w:rPr>
  </w:style>
  <w:style w:type="paragraph" w:styleId="NormalWeb">
    <w:name w:val="Normal (Web)"/>
    <w:basedOn w:val="Normal"/>
    <w:uiPriority w:val="99"/>
    <w:unhideWhenUsed/>
    <w:rsid w:val="00807706"/>
    <w:pPr>
      <w:spacing w:line="240" w:lineRule="auto"/>
    </w:pPr>
    <w:rPr>
      <w:rFonts w:ascii="Times New Roman" w:hAnsi="Times New Roman" w:cs="Times New Roman"/>
      <w:sz w:val="24"/>
      <w:szCs w:val="24"/>
      <w:lang w:eastAsia="en-GB"/>
    </w:rPr>
  </w:style>
  <w:style w:type="character" w:styleId="Emphasis">
    <w:name w:val="Emphasis"/>
    <w:basedOn w:val="DefaultParagraphFont"/>
    <w:uiPriority w:val="20"/>
    <w:qFormat/>
    <w:rsid w:val="002C65B1"/>
    <w:rPr>
      <w:i/>
      <w:iCs/>
    </w:rPr>
  </w:style>
  <w:style w:type="character" w:styleId="Strong">
    <w:name w:val="Strong"/>
    <w:basedOn w:val="DefaultParagraphFont"/>
    <w:uiPriority w:val="22"/>
    <w:qFormat/>
    <w:rsid w:val="002C65B1"/>
    <w:rPr>
      <w:b/>
      <w:bCs/>
    </w:rPr>
  </w:style>
  <w:style w:type="character" w:styleId="CommentReference">
    <w:name w:val="annotation reference"/>
    <w:basedOn w:val="DefaultParagraphFont"/>
    <w:uiPriority w:val="99"/>
    <w:semiHidden/>
    <w:unhideWhenUsed/>
    <w:rsid w:val="0002072B"/>
    <w:rPr>
      <w:sz w:val="16"/>
      <w:szCs w:val="16"/>
    </w:rPr>
  </w:style>
  <w:style w:type="paragraph" w:styleId="CommentText">
    <w:name w:val="annotation text"/>
    <w:basedOn w:val="Normal"/>
    <w:link w:val="CommentTextChar"/>
    <w:uiPriority w:val="99"/>
    <w:semiHidden/>
    <w:unhideWhenUsed/>
    <w:rsid w:val="0002072B"/>
    <w:pPr>
      <w:spacing w:line="240" w:lineRule="auto"/>
    </w:pPr>
    <w:rPr>
      <w:szCs w:val="20"/>
    </w:rPr>
  </w:style>
  <w:style w:type="character" w:customStyle="1" w:styleId="CommentTextChar">
    <w:name w:val="Comment Text Char"/>
    <w:basedOn w:val="DefaultParagraphFont"/>
    <w:link w:val="CommentText"/>
    <w:uiPriority w:val="99"/>
    <w:semiHidden/>
    <w:rsid w:val="0002072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2072B"/>
    <w:rPr>
      <w:b/>
      <w:bCs/>
    </w:rPr>
  </w:style>
  <w:style w:type="character" w:customStyle="1" w:styleId="CommentSubjectChar">
    <w:name w:val="Comment Subject Char"/>
    <w:basedOn w:val="CommentTextChar"/>
    <w:link w:val="CommentSubject"/>
    <w:uiPriority w:val="99"/>
    <w:semiHidden/>
    <w:rsid w:val="0002072B"/>
    <w:rPr>
      <w:rFonts w:ascii="Arial" w:hAnsi="Arial"/>
      <w:b/>
      <w:bCs/>
      <w:sz w:val="20"/>
      <w:szCs w:val="20"/>
    </w:rPr>
  </w:style>
  <w:style w:type="paragraph" w:styleId="BalloonText">
    <w:name w:val="Balloon Text"/>
    <w:basedOn w:val="Normal"/>
    <w:link w:val="BalloonTextChar"/>
    <w:uiPriority w:val="99"/>
    <w:semiHidden/>
    <w:unhideWhenUsed/>
    <w:rsid w:val="0002072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72B"/>
    <w:rPr>
      <w:rFonts w:ascii="Segoe UI" w:hAnsi="Segoe UI" w:cs="Segoe UI"/>
      <w:sz w:val="18"/>
      <w:szCs w:val="18"/>
    </w:rPr>
  </w:style>
  <w:style w:type="character" w:styleId="Hyperlink">
    <w:name w:val="Hyperlink"/>
    <w:basedOn w:val="DefaultParagraphFont"/>
    <w:uiPriority w:val="99"/>
    <w:unhideWhenUsed/>
    <w:rsid w:val="00676540"/>
    <w:rPr>
      <w:color w:val="0563C1" w:themeColor="hyperlink"/>
      <w:u w:val="single"/>
    </w:rPr>
  </w:style>
  <w:style w:type="character" w:styleId="FollowedHyperlink">
    <w:name w:val="FollowedHyperlink"/>
    <w:basedOn w:val="DefaultParagraphFont"/>
    <w:uiPriority w:val="99"/>
    <w:semiHidden/>
    <w:unhideWhenUsed/>
    <w:rsid w:val="004F1E7E"/>
    <w:rPr>
      <w:color w:val="954F72" w:themeColor="followedHyperlink"/>
      <w:u w:val="single"/>
    </w:rPr>
  </w:style>
  <w:style w:type="paragraph" w:styleId="NoSpacing">
    <w:name w:val="No Spacing"/>
    <w:uiPriority w:val="1"/>
    <w:qFormat/>
    <w:rsid w:val="002C65B1"/>
    <w:pPr>
      <w:spacing w:after="0" w:line="240" w:lineRule="auto"/>
    </w:pPr>
  </w:style>
  <w:style w:type="character" w:styleId="IntenseEmphasis">
    <w:name w:val="Intense Emphasis"/>
    <w:basedOn w:val="DefaultParagraphFont"/>
    <w:uiPriority w:val="21"/>
    <w:qFormat/>
    <w:rsid w:val="002C65B1"/>
    <w:rPr>
      <w:b/>
      <w:bCs/>
      <w:i/>
      <w:iCs/>
    </w:rPr>
  </w:style>
  <w:style w:type="character" w:styleId="UnresolvedMention">
    <w:name w:val="Unresolved Mention"/>
    <w:basedOn w:val="DefaultParagraphFont"/>
    <w:uiPriority w:val="99"/>
    <w:semiHidden/>
    <w:unhideWhenUsed/>
    <w:rsid w:val="00711D6A"/>
    <w:rPr>
      <w:color w:val="605E5C"/>
      <w:shd w:val="clear" w:color="auto" w:fill="E1DFDD"/>
    </w:rPr>
  </w:style>
  <w:style w:type="character" w:customStyle="1" w:styleId="Heading2Char">
    <w:name w:val="Heading 2 Char"/>
    <w:basedOn w:val="DefaultParagraphFont"/>
    <w:link w:val="Heading2"/>
    <w:uiPriority w:val="9"/>
    <w:semiHidden/>
    <w:rsid w:val="002C65B1"/>
    <w:rPr>
      <w:rFonts w:asciiTheme="majorHAnsi" w:eastAsiaTheme="majorEastAsia" w:hAnsiTheme="majorHAnsi" w:cstheme="majorBidi"/>
      <w:color w:val="2F5496" w:themeColor="accent1" w:themeShade="BF"/>
      <w:sz w:val="32"/>
      <w:szCs w:val="32"/>
    </w:rPr>
  </w:style>
  <w:style w:type="paragraph" w:customStyle="1" w:styleId="contentpasted01">
    <w:name w:val="contentpasted01"/>
    <w:basedOn w:val="Normal"/>
    <w:uiPriority w:val="99"/>
    <w:semiHidden/>
    <w:rsid w:val="00A7459F"/>
    <w:pPr>
      <w:spacing w:line="240" w:lineRule="auto"/>
    </w:pPr>
    <w:rPr>
      <w:rFonts w:ascii="Calibri" w:hAnsi="Calibri" w:cs="Calibri"/>
      <w:lang w:eastAsia="en-GB"/>
    </w:rPr>
  </w:style>
  <w:style w:type="character" w:customStyle="1" w:styleId="contentpasted0">
    <w:name w:val="contentpasted0"/>
    <w:basedOn w:val="DefaultParagraphFont"/>
    <w:rsid w:val="00A7459F"/>
  </w:style>
  <w:style w:type="paragraph" w:customStyle="1" w:styleId="Default">
    <w:name w:val="Default"/>
    <w:rsid w:val="00D970E1"/>
    <w:pPr>
      <w:autoSpaceDE w:val="0"/>
      <w:autoSpaceDN w:val="0"/>
      <w:adjustRightInd w:val="0"/>
    </w:pPr>
    <w:rPr>
      <w:rFonts w:ascii="Calibri" w:hAnsi="Calibri" w:cs="Calibri"/>
      <w:color w:val="000000"/>
    </w:rPr>
  </w:style>
  <w:style w:type="character" w:customStyle="1" w:styleId="Heading4Char">
    <w:name w:val="Heading 4 Char"/>
    <w:basedOn w:val="DefaultParagraphFont"/>
    <w:link w:val="Heading4"/>
    <w:uiPriority w:val="9"/>
    <w:semiHidden/>
    <w:rsid w:val="002C65B1"/>
    <w:rPr>
      <w:rFonts w:asciiTheme="majorHAnsi" w:eastAsiaTheme="majorEastAsia" w:hAnsiTheme="majorHAnsi" w:cstheme="majorBidi"/>
      <w:color w:val="2F5496" w:themeColor="accent1" w:themeShade="BF"/>
      <w:sz w:val="24"/>
      <w:szCs w:val="24"/>
    </w:rPr>
  </w:style>
  <w:style w:type="character" w:customStyle="1" w:styleId="Heading1Char">
    <w:name w:val="Heading 1 Char"/>
    <w:basedOn w:val="DefaultParagraphFont"/>
    <w:link w:val="Heading1"/>
    <w:uiPriority w:val="9"/>
    <w:rsid w:val="002C65B1"/>
    <w:rPr>
      <w:rFonts w:asciiTheme="majorHAnsi" w:eastAsiaTheme="majorEastAsia" w:hAnsiTheme="majorHAnsi" w:cstheme="majorBidi"/>
      <w:color w:val="1F3864" w:themeColor="accent1" w:themeShade="80"/>
      <w:sz w:val="36"/>
      <w:szCs w:val="36"/>
    </w:rPr>
  </w:style>
  <w:style w:type="character" w:customStyle="1" w:styleId="Heading3Char">
    <w:name w:val="Heading 3 Char"/>
    <w:basedOn w:val="DefaultParagraphFont"/>
    <w:link w:val="Heading3"/>
    <w:uiPriority w:val="9"/>
    <w:semiHidden/>
    <w:rsid w:val="002C65B1"/>
    <w:rPr>
      <w:rFonts w:asciiTheme="majorHAnsi" w:eastAsiaTheme="majorEastAsia" w:hAnsiTheme="majorHAnsi" w:cstheme="majorBidi"/>
      <w:color w:val="2F5496" w:themeColor="accent1" w:themeShade="BF"/>
      <w:sz w:val="28"/>
      <w:szCs w:val="28"/>
    </w:rPr>
  </w:style>
  <w:style w:type="character" w:customStyle="1" w:styleId="Heading5Char">
    <w:name w:val="Heading 5 Char"/>
    <w:basedOn w:val="DefaultParagraphFont"/>
    <w:link w:val="Heading5"/>
    <w:uiPriority w:val="9"/>
    <w:semiHidden/>
    <w:rsid w:val="002C65B1"/>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2C65B1"/>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2C65B1"/>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2C65B1"/>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2C65B1"/>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2C65B1"/>
    <w:pPr>
      <w:spacing w:line="240" w:lineRule="auto"/>
    </w:pPr>
    <w:rPr>
      <w:b/>
      <w:bCs/>
      <w:smallCaps/>
      <w:color w:val="44546A" w:themeColor="text2"/>
    </w:rPr>
  </w:style>
  <w:style w:type="paragraph" w:styleId="Title">
    <w:name w:val="Title"/>
    <w:basedOn w:val="Normal"/>
    <w:next w:val="Normal"/>
    <w:link w:val="TitleChar"/>
    <w:uiPriority w:val="10"/>
    <w:qFormat/>
    <w:rsid w:val="002C65B1"/>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2C65B1"/>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2C65B1"/>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2C65B1"/>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2C65B1"/>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2C65B1"/>
    <w:rPr>
      <w:color w:val="44546A" w:themeColor="text2"/>
      <w:sz w:val="24"/>
      <w:szCs w:val="24"/>
    </w:rPr>
  </w:style>
  <w:style w:type="paragraph" w:styleId="IntenseQuote">
    <w:name w:val="Intense Quote"/>
    <w:basedOn w:val="Normal"/>
    <w:next w:val="Normal"/>
    <w:link w:val="IntenseQuoteChar"/>
    <w:uiPriority w:val="30"/>
    <w:qFormat/>
    <w:rsid w:val="002C65B1"/>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2C65B1"/>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2C65B1"/>
    <w:rPr>
      <w:i/>
      <w:iCs/>
      <w:color w:val="595959" w:themeColor="text1" w:themeTint="A6"/>
    </w:rPr>
  </w:style>
  <w:style w:type="character" w:styleId="SubtleReference">
    <w:name w:val="Subtle Reference"/>
    <w:basedOn w:val="DefaultParagraphFont"/>
    <w:uiPriority w:val="31"/>
    <w:qFormat/>
    <w:rsid w:val="002C65B1"/>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C65B1"/>
    <w:rPr>
      <w:b/>
      <w:bCs/>
      <w:smallCaps/>
      <w:color w:val="44546A" w:themeColor="text2"/>
      <w:u w:val="single"/>
    </w:rPr>
  </w:style>
  <w:style w:type="character" w:styleId="BookTitle">
    <w:name w:val="Book Title"/>
    <w:basedOn w:val="DefaultParagraphFont"/>
    <w:uiPriority w:val="33"/>
    <w:qFormat/>
    <w:rsid w:val="002C65B1"/>
    <w:rPr>
      <w:b/>
      <w:bCs/>
      <w:smallCaps/>
      <w:spacing w:val="10"/>
    </w:rPr>
  </w:style>
  <w:style w:type="paragraph" w:styleId="TOCHeading">
    <w:name w:val="TOC Heading"/>
    <w:basedOn w:val="Heading1"/>
    <w:next w:val="Normal"/>
    <w:uiPriority w:val="39"/>
    <w:semiHidden/>
    <w:unhideWhenUsed/>
    <w:qFormat/>
    <w:rsid w:val="002C65B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688768">
      <w:bodyDiv w:val="1"/>
      <w:marLeft w:val="0"/>
      <w:marRight w:val="0"/>
      <w:marTop w:val="0"/>
      <w:marBottom w:val="0"/>
      <w:divBdr>
        <w:top w:val="none" w:sz="0" w:space="0" w:color="auto"/>
        <w:left w:val="none" w:sz="0" w:space="0" w:color="auto"/>
        <w:bottom w:val="none" w:sz="0" w:space="0" w:color="auto"/>
        <w:right w:val="none" w:sz="0" w:space="0" w:color="auto"/>
      </w:divBdr>
    </w:div>
    <w:div w:id="224805238">
      <w:bodyDiv w:val="1"/>
      <w:marLeft w:val="0"/>
      <w:marRight w:val="0"/>
      <w:marTop w:val="0"/>
      <w:marBottom w:val="0"/>
      <w:divBdr>
        <w:top w:val="none" w:sz="0" w:space="0" w:color="auto"/>
        <w:left w:val="none" w:sz="0" w:space="0" w:color="auto"/>
        <w:bottom w:val="none" w:sz="0" w:space="0" w:color="auto"/>
        <w:right w:val="none" w:sz="0" w:space="0" w:color="auto"/>
      </w:divBdr>
    </w:div>
    <w:div w:id="252592288">
      <w:bodyDiv w:val="1"/>
      <w:marLeft w:val="0"/>
      <w:marRight w:val="0"/>
      <w:marTop w:val="0"/>
      <w:marBottom w:val="0"/>
      <w:divBdr>
        <w:top w:val="none" w:sz="0" w:space="0" w:color="auto"/>
        <w:left w:val="none" w:sz="0" w:space="0" w:color="auto"/>
        <w:bottom w:val="none" w:sz="0" w:space="0" w:color="auto"/>
        <w:right w:val="none" w:sz="0" w:space="0" w:color="auto"/>
      </w:divBdr>
    </w:div>
    <w:div w:id="373891063">
      <w:bodyDiv w:val="1"/>
      <w:marLeft w:val="0"/>
      <w:marRight w:val="0"/>
      <w:marTop w:val="0"/>
      <w:marBottom w:val="0"/>
      <w:divBdr>
        <w:top w:val="none" w:sz="0" w:space="0" w:color="auto"/>
        <w:left w:val="none" w:sz="0" w:space="0" w:color="auto"/>
        <w:bottom w:val="none" w:sz="0" w:space="0" w:color="auto"/>
        <w:right w:val="none" w:sz="0" w:space="0" w:color="auto"/>
      </w:divBdr>
    </w:div>
    <w:div w:id="519662091">
      <w:bodyDiv w:val="1"/>
      <w:marLeft w:val="0"/>
      <w:marRight w:val="0"/>
      <w:marTop w:val="0"/>
      <w:marBottom w:val="0"/>
      <w:divBdr>
        <w:top w:val="none" w:sz="0" w:space="0" w:color="auto"/>
        <w:left w:val="none" w:sz="0" w:space="0" w:color="auto"/>
        <w:bottom w:val="none" w:sz="0" w:space="0" w:color="auto"/>
        <w:right w:val="none" w:sz="0" w:space="0" w:color="auto"/>
      </w:divBdr>
    </w:div>
    <w:div w:id="594629253">
      <w:bodyDiv w:val="1"/>
      <w:marLeft w:val="0"/>
      <w:marRight w:val="0"/>
      <w:marTop w:val="0"/>
      <w:marBottom w:val="0"/>
      <w:divBdr>
        <w:top w:val="none" w:sz="0" w:space="0" w:color="auto"/>
        <w:left w:val="none" w:sz="0" w:space="0" w:color="auto"/>
        <w:bottom w:val="none" w:sz="0" w:space="0" w:color="auto"/>
        <w:right w:val="none" w:sz="0" w:space="0" w:color="auto"/>
      </w:divBdr>
    </w:div>
    <w:div w:id="635062912">
      <w:bodyDiv w:val="1"/>
      <w:marLeft w:val="0"/>
      <w:marRight w:val="0"/>
      <w:marTop w:val="0"/>
      <w:marBottom w:val="0"/>
      <w:divBdr>
        <w:top w:val="none" w:sz="0" w:space="0" w:color="auto"/>
        <w:left w:val="none" w:sz="0" w:space="0" w:color="auto"/>
        <w:bottom w:val="none" w:sz="0" w:space="0" w:color="auto"/>
        <w:right w:val="none" w:sz="0" w:space="0" w:color="auto"/>
      </w:divBdr>
    </w:div>
    <w:div w:id="985625553">
      <w:bodyDiv w:val="1"/>
      <w:marLeft w:val="0"/>
      <w:marRight w:val="0"/>
      <w:marTop w:val="0"/>
      <w:marBottom w:val="0"/>
      <w:divBdr>
        <w:top w:val="none" w:sz="0" w:space="0" w:color="auto"/>
        <w:left w:val="none" w:sz="0" w:space="0" w:color="auto"/>
        <w:bottom w:val="none" w:sz="0" w:space="0" w:color="auto"/>
        <w:right w:val="none" w:sz="0" w:space="0" w:color="auto"/>
      </w:divBdr>
    </w:div>
    <w:div w:id="1095901125">
      <w:bodyDiv w:val="1"/>
      <w:marLeft w:val="0"/>
      <w:marRight w:val="0"/>
      <w:marTop w:val="0"/>
      <w:marBottom w:val="0"/>
      <w:divBdr>
        <w:top w:val="none" w:sz="0" w:space="0" w:color="auto"/>
        <w:left w:val="none" w:sz="0" w:space="0" w:color="auto"/>
        <w:bottom w:val="none" w:sz="0" w:space="0" w:color="auto"/>
        <w:right w:val="none" w:sz="0" w:space="0" w:color="auto"/>
      </w:divBdr>
    </w:div>
    <w:div w:id="1725372870">
      <w:bodyDiv w:val="1"/>
      <w:marLeft w:val="0"/>
      <w:marRight w:val="0"/>
      <w:marTop w:val="0"/>
      <w:marBottom w:val="0"/>
      <w:divBdr>
        <w:top w:val="none" w:sz="0" w:space="0" w:color="auto"/>
        <w:left w:val="none" w:sz="0" w:space="0" w:color="auto"/>
        <w:bottom w:val="none" w:sz="0" w:space="0" w:color="auto"/>
        <w:right w:val="none" w:sz="0" w:space="0" w:color="auto"/>
      </w:divBdr>
    </w:div>
    <w:div w:id="1790120308">
      <w:bodyDiv w:val="1"/>
      <w:marLeft w:val="0"/>
      <w:marRight w:val="0"/>
      <w:marTop w:val="0"/>
      <w:marBottom w:val="0"/>
      <w:divBdr>
        <w:top w:val="none" w:sz="0" w:space="0" w:color="auto"/>
        <w:left w:val="none" w:sz="0" w:space="0" w:color="auto"/>
        <w:bottom w:val="none" w:sz="0" w:space="0" w:color="auto"/>
        <w:right w:val="none" w:sz="0" w:space="0" w:color="auto"/>
      </w:divBdr>
    </w:div>
    <w:div w:id="1806194315">
      <w:bodyDiv w:val="1"/>
      <w:marLeft w:val="0"/>
      <w:marRight w:val="0"/>
      <w:marTop w:val="0"/>
      <w:marBottom w:val="0"/>
      <w:divBdr>
        <w:top w:val="none" w:sz="0" w:space="0" w:color="auto"/>
        <w:left w:val="none" w:sz="0" w:space="0" w:color="auto"/>
        <w:bottom w:val="none" w:sz="0" w:space="0" w:color="auto"/>
        <w:right w:val="none" w:sz="0" w:space="0" w:color="auto"/>
      </w:divBdr>
    </w:div>
    <w:div w:id="1865627233">
      <w:bodyDiv w:val="1"/>
      <w:marLeft w:val="0"/>
      <w:marRight w:val="0"/>
      <w:marTop w:val="0"/>
      <w:marBottom w:val="0"/>
      <w:divBdr>
        <w:top w:val="none" w:sz="0" w:space="0" w:color="auto"/>
        <w:left w:val="none" w:sz="0" w:space="0" w:color="auto"/>
        <w:bottom w:val="none" w:sz="0" w:space="0" w:color="auto"/>
        <w:right w:val="none" w:sz="0" w:space="0" w:color="auto"/>
      </w:divBdr>
    </w:div>
    <w:div w:id="1871258489">
      <w:bodyDiv w:val="1"/>
      <w:marLeft w:val="0"/>
      <w:marRight w:val="0"/>
      <w:marTop w:val="0"/>
      <w:marBottom w:val="0"/>
      <w:divBdr>
        <w:top w:val="none" w:sz="0" w:space="0" w:color="auto"/>
        <w:left w:val="none" w:sz="0" w:space="0" w:color="auto"/>
        <w:bottom w:val="none" w:sz="0" w:space="0" w:color="auto"/>
        <w:right w:val="none" w:sz="0" w:space="0" w:color="auto"/>
      </w:divBdr>
    </w:div>
    <w:div w:id="2043895834">
      <w:bodyDiv w:val="1"/>
      <w:marLeft w:val="0"/>
      <w:marRight w:val="0"/>
      <w:marTop w:val="0"/>
      <w:marBottom w:val="0"/>
      <w:divBdr>
        <w:top w:val="none" w:sz="0" w:space="0" w:color="auto"/>
        <w:left w:val="none" w:sz="0" w:space="0" w:color="auto"/>
        <w:bottom w:val="none" w:sz="0" w:space="0" w:color="auto"/>
        <w:right w:val="none" w:sz="0" w:space="0" w:color="auto"/>
      </w:divBdr>
      <w:divsChild>
        <w:div w:id="1493370076">
          <w:marLeft w:val="0"/>
          <w:marRight w:val="0"/>
          <w:marTop w:val="480"/>
          <w:marBottom w:val="480"/>
          <w:divBdr>
            <w:top w:val="none" w:sz="0" w:space="0" w:color="auto"/>
            <w:left w:val="single" w:sz="48" w:space="12" w:color="B1B4B6"/>
            <w:bottom w:val="none" w:sz="0" w:space="0" w:color="auto"/>
            <w:right w:val="none" w:sz="0" w:space="0" w:color="auto"/>
          </w:divBdr>
        </w:div>
      </w:divsChild>
    </w:div>
    <w:div w:id="2080009011">
      <w:bodyDiv w:val="1"/>
      <w:marLeft w:val="0"/>
      <w:marRight w:val="0"/>
      <w:marTop w:val="0"/>
      <w:marBottom w:val="0"/>
      <w:divBdr>
        <w:top w:val="none" w:sz="0" w:space="0" w:color="auto"/>
        <w:left w:val="none" w:sz="0" w:space="0" w:color="auto"/>
        <w:bottom w:val="none" w:sz="0" w:space="0" w:color="auto"/>
        <w:right w:val="none" w:sz="0" w:space="0" w:color="auto"/>
      </w:divBdr>
    </w:div>
    <w:div w:id="213814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R%205%20Working_together_to_improve_school_attendance_-_August_2024.pdf" TargetMode="External"/><Relationship Id="rId18" Type="http://schemas.openxmlformats.org/officeDocument/2006/relationships/hyperlink" Target="https://www.gov.uk/government/calls-for-evidence/generative-artificial-intelligence-in-education-call-for-evidence" TargetMode="External"/><Relationship Id="rId26" Type="http://schemas.openxmlformats.org/officeDocument/2006/relationships/hyperlink" Target="https://www.gov.uk/government/publications/working-together-to-safeguard-children--2" TargetMode="External"/><Relationship Id="rId39" Type="http://schemas.openxmlformats.org/officeDocument/2006/relationships/fontTable" Target="fontTable.xml"/><Relationship Id="rId21" Type="http://schemas.openxmlformats.org/officeDocument/2006/relationships/hyperlink" Target="https://idsr.ofsted.gov.uk/idsr/125193/" TargetMode="External"/><Relationship Id="rId34" Type="http://schemas.openxmlformats.org/officeDocument/2006/relationships/hyperlink" Target="https://www.gov.uk/government/collections/national-curriculum-assessments-key-stage-2-tests" TargetMode="External"/><Relationship Id="rId7" Type="http://schemas.openxmlformats.org/officeDocument/2006/relationships/endnotes" Target="endnotes.xml"/><Relationship Id="rId12" Type="http://schemas.openxmlformats.org/officeDocument/2006/relationships/hyperlink" Target="HTR4%20%20Fire%20Drill%2014th%20October%202024.pdf" TargetMode="External"/><Relationship Id="rId17" Type="http://schemas.openxmlformats.org/officeDocument/2006/relationships/hyperlink" Target="HTR%207%20SAfE%20Ofsted%20in%20Practice%20Workshop%2024-25.pdf" TargetMode="External"/><Relationship Id="rId25" Type="http://schemas.openxmlformats.org/officeDocument/2006/relationships/hyperlink" Target="https://www.gov.uk/government/publications/keeping-children-safe-in-education--2" TargetMode="External"/><Relationship Id="rId33" Type="http://schemas.openxmlformats.org/officeDocument/2006/relationships/hyperlink" Target="https://www.gov.uk/government/collections/national-curriculum-assessments-key-stage-1-tests"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R%206%20Ofsted%20workshop%20September%202024%20PDF.pdf" TargetMode="External"/><Relationship Id="rId20" Type="http://schemas.openxmlformats.org/officeDocument/2006/relationships/hyperlink" Target="HTR%208%202024%20Ofsted%20_%20Inspection%20Data%20Summary%20Report.html"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R3%20Fire%20Drill%201st%20October%202024.pdf" TargetMode="External"/><Relationship Id="rId24" Type="http://schemas.openxmlformats.org/officeDocument/2006/relationships/hyperlink" Target="https://www.gov.uk/government/collections/education-inspection-framework" TargetMode="External"/><Relationship Id="rId32" Type="http://schemas.openxmlformats.org/officeDocument/2006/relationships/hyperlink" Target="https://www.gov.uk/government/publications/early-years-foundation-stage-profile-handbook" TargetMode="External"/><Relationship Id="rId37" Type="http://schemas.openxmlformats.org/officeDocument/2006/relationships/hyperlink" Target="https://www.churchofengland.org/sites/default/files/2024-11/flourishing-together-a-collective-vision-for-the-education-system.pdf"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R%209%20Data%20presentation%20Gov%20Oct%2024.pdf" TargetMode="External"/><Relationship Id="rId28" Type="http://schemas.openxmlformats.org/officeDocument/2006/relationships/hyperlink" Target="http://ratings.food.gov.uk" TargetMode="External"/><Relationship Id="rId36" Type="http://schemas.openxmlformats.org/officeDocument/2006/relationships/hyperlink" Target="https://www.gov.uk/government/collections/phonics-screening-check-administration" TargetMode="External"/><Relationship Id="rId10" Type="http://schemas.openxmlformats.org/officeDocument/2006/relationships/hyperlink" Target="HTR2%20Fire%20Drill%2017th%20September%202024.pdf" TargetMode="External"/><Relationship Id="rId19" Type="http://schemas.openxmlformats.org/officeDocument/2006/relationships/hyperlink" Target="https://www.gov.uk/government/publications/ofsteds-approach-to-ai/ofsteds-approach-to-artificial-intelligence-ai" TargetMode="External"/><Relationship Id="rId31" Type="http://schemas.openxmlformats.org/officeDocument/2006/relationships/hyperlink" Target="https://www.gov.uk/government/collections/reception-baseline" TargetMode="External"/><Relationship Id="rId4" Type="http://schemas.openxmlformats.org/officeDocument/2006/relationships/settings" Target="settings.xml"/><Relationship Id="rId9" Type="http://schemas.openxmlformats.org/officeDocument/2006/relationships/hyperlink" Target="file:///X:\GOVERNORS\HEADTEACHERS%20REPORT\HT%20REPORT%202425\HTR1%20Fire%20Drill%2010th%20September%202024%20(1).pdf" TargetMode="External"/><Relationship Id="rId14" Type="http://schemas.openxmlformats.org/officeDocument/2006/relationships/hyperlink" Target="https://vimeo.com/1015617528?share=copy" TargetMode="External"/><Relationship Id="rId22" Type="http://schemas.openxmlformats.org/officeDocument/2006/relationships/image" Target="media/image3.png"/><Relationship Id="rId27" Type="http://schemas.openxmlformats.org/officeDocument/2006/relationships/hyperlink" Target="mailto:Trish.O%27Callaghan@molevalley.gov.uk" TargetMode="External"/><Relationship Id="rId30" Type="http://schemas.openxmlformats.org/officeDocument/2006/relationships/hyperlink" Target="HTR10%20Ark%20Staffing%20-%20From%20September%202024.pdf" TargetMode="External"/><Relationship Id="rId35" Type="http://schemas.openxmlformats.org/officeDocument/2006/relationships/hyperlink" Target="https://www.gov.uk/government/collections/multiplication-tables-check"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F226C-E836-41FD-9325-56BB4778C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3159</Words>
  <Characters>18011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Burnett</dc:creator>
  <cp:keywords/>
  <dc:description/>
  <cp:lastModifiedBy>Nutfield Church Primary School Office</cp:lastModifiedBy>
  <cp:revision>18</cp:revision>
  <cp:lastPrinted>2019-04-24T14:31:00Z</cp:lastPrinted>
  <dcterms:created xsi:type="dcterms:W3CDTF">2024-11-18T14:19:00Z</dcterms:created>
  <dcterms:modified xsi:type="dcterms:W3CDTF">2024-11-21T09:46:00Z</dcterms:modified>
</cp:coreProperties>
</file>