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EB9B9" w14:textId="77777777" w:rsidR="00D62F20" w:rsidRDefault="00E12F60">
      <w:pPr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 w14:paraId="6907D4DB" w14:textId="77777777" w:rsidR="00D62F20" w:rsidRDefault="00E12F60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object w:dxaOrig="8114" w:dyaOrig="9421" w14:anchorId="5075C1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>
            <v:imagedata r:id="rId5" o:title=""/>
          </v:shape>
          <o:OLEObject Type="Embed" ProgID="MSPhotoEd.3" ShapeID="_x0000_i1025" DrawAspect="Content" ObjectID="_1793449316" r:id="rId6"/>
        </w:object>
      </w:r>
    </w:p>
    <w:p w14:paraId="6C7DCFEA" w14:textId="77777777" w:rsidR="00D62F20" w:rsidRDefault="00E12F60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 w14:paraId="319E359A" w14:textId="77777777" w:rsidR="00D62F20" w:rsidRDefault="00E12F6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1D7B1683" w14:textId="77777777" w:rsidR="00D62F20" w:rsidRDefault="00D62F20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191"/>
        <w:gridCol w:w="2051"/>
        <w:gridCol w:w="2255"/>
        <w:gridCol w:w="2493"/>
        <w:gridCol w:w="2324"/>
      </w:tblGrid>
      <w:tr w:rsidR="00D62F20" w:rsidRPr="000B62B6" w14:paraId="73C7CC3D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161B5099" w14:textId="77777777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 xml:space="preserve">Name of Governor: </w:t>
            </w:r>
          </w:p>
          <w:p w14:paraId="30EFA91E" w14:textId="2F02635B" w:rsidR="00D62F20" w:rsidRPr="000B62B6" w:rsidRDefault="000B62B6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L</w:t>
            </w:r>
            <w:r w:rsidR="00D16C28">
              <w:rPr>
                <w:rFonts w:ascii="Arial" w:hAnsi="Arial" w:cs="Arial"/>
              </w:rPr>
              <w:t>iz Townsend</w:t>
            </w:r>
            <w:r w:rsidR="006D49AD">
              <w:rPr>
                <w:rFonts w:ascii="Arial" w:hAnsi="Arial" w:cs="Arial"/>
              </w:rPr>
              <w:t>, Jane Vorster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04D14F49" w14:textId="77777777" w:rsidR="000B62B6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Date:</w:t>
            </w:r>
          </w:p>
          <w:p w14:paraId="7537ABD4" w14:textId="740D38CB" w:rsidR="00D62F20" w:rsidRPr="000B62B6" w:rsidRDefault="006D4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 10</w:t>
            </w:r>
            <w:r w:rsidRPr="006D49AD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 2024 at 1.00pm</w:t>
            </w:r>
          </w:p>
        </w:tc>
      </w:tr>
      <w:tr w:rsidR="0060348E" w:rsidRPr="000B62B6" w14:paraId="2CE88B6F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0C93372E" w14:textId="77777777" w:rsidR="0060348E" w:rsidRDefault="006034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Teaching staff:</w:t>
            </w:r>
          </w:p>
          <w:p w14:paraId="37C21A26" w14:textId="3C5552A0" w:rsidR="0060348E" w:rsidRPr="0060348E" w:rsidRDefault="0060348E">
            <w:pPr>
              <w:rPr>
                <w:rFonts w:ascii="Arial" w:hAnsi="Arial" w:cs="Arial"/>
              </w:rPr>
            </w:pPr>
            <w:r w:rsidRPr="0060348E">
              <w:rPr>
                <w:rFonts w:ascii="Arial" w:hAnsi="Arial" w:cs="Arial"/>
              </w:rPr>
              <w:t>Charlotte Cordey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2C7202F7" w14:textId="77777777" w:rsidR="0060348E" w:rsidRPr="000B62B6" w:rsidRDefault="0060348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2F20" w:rsidRPr="000B62B6" w14:paraId="570A97C6" w14:textId="77777777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 w14:paraId="52F33379" w14:textId="103C4C96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Focus Area(s):</w:t>
            </w:r>
            <w:r w:rsidR="000B62B6">
              <w:rPr>
                <w:rFonts w:ascii="Arial" w:hAnsi="Arial" w:cs="Arial"/>
                <w:b/>
                <w:bCs/>
              </w:rPr>
              <w:t xml:space="preserve"> </w:t>
            </w:r>
            <w:r w:rsidR="000B62B6" w:rsidRPr="000B62B6">
              <w:rPr>
                <w:rFonts w:ascii="Arial" w:hAnsi="Arial" w:cs="Arial"/>
              </w:rPr>
              <w:t>SEND and Inclusion</w:t>
            </w:r>
            <w:r w:rsidR="000B62B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62F20" w:rsidRPr="000B62B6" w14:paraId="58CDB96A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4C6D7992" w14:textId="77777777" w:rsidR="00D62F20" w:rsidRPr="000B62B6" w:rsidRDefault="00E12F60">
            <w:pPr>
              <w:rPr>
                <w:rFonts w:ascii="Arial" w:hAnsi="Arial" w:cs="Arial"/>
                <w:b/>
              </w:rPr>
            </w:pPr>
            <w:r w:rsidRPr="000B62B6">
              <w:rPr>
                <w:rFonts w:ascii="Arial" w:hAnsi="Arial" w:cs="Arial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 w14:paraId="1EDDAC6F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 w14:paraId="392CE25C" w14:textId="1ECCC09F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 xml:space="preserve">Wisdom, </w:t>
            </w:r>
            <w:r w:rsidR="000532FD" w:rsidRPr="001F5FB2">
              <w:rPr>
                <w:rFonts w:ascii="Arial" w:hAnsi="Arial" w:cs="Arial"/>
                <w:b/>
                <w:bCs/>
              </w:rPr>
              <w:t>Knowledge,</w:t>
            </w:r>
            <w:r w:rsidRPr="001F5FB2">
              <w:rPr>
                <w:rFonts w:ascii="Arial" w:hAnsi="Arial" w:cs="Arial"/>
                <w:b/>
                <w:bCs/>
              </w:rPr>
              <w:t xml:space="preserve"> and Skills</w:t>
            </w:r>
          </w:p>
        </w:tc>
        <w:tc>
          <w:tcPr>
            <w:tcW w:w="2549" w:type="dxa"/>
            <w:shd w:val="clear" w:color="auto" w:fill="auto"/>
          </w:tcPr>
          <w:p w14:paraId="09F4BA91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 w14:paraId="0CA609AC" w14:textId="77777777" w:rsidR="00D62F20" w:rsidRPr="000B62B6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Community and Living Well Together</w:t>
            </w:r>
          </w:p>
        </w:tc>
      </w:tr>
      <w:tr w:rsidR="00D62F20" w:rsidRPr="000B62B6" w14:paraId="2CE102D7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674EFE9B" w14:textId="77777777" w:rsidR="00D62F20" w:rsidRPr="000B62B6" w:rsidRDefault="00D62F20">
            <w:pPr>
              <w:rPr>
                <w:rFonts w:ascii="Arial" w:hAnsi="Arial" w:cs="Arial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14:paraId="5C8A7E1D" w14:textId="77777777" w:rsidR="00D62F20" w:rsidRPr="001F5FB2" w:rsidRDefault="00E12F60">
            <w:pPr>
              <w:rPr>
                <w:rFonts w:ascii="Arial" w:hAnsi="Arial" w:cs="Arial"/>
              </w:rPr>
            </w:pPr>
            <w:r w:rsidRPr="001F5FB2">
              <w:rPr>
                <w:rFonts w:ascii="Arial" w:hAnsi="Arial" w:cs="Arial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 w14:paraId="4814F766" w14:textId="77777777" w:rsidR="00D62F20" w:rsidRPr="001F5FB2" w:rsidRDefault="00E12F60">
            <w:pPr>
              <w:rPr>
                <w:rFonts w:ascii="Arial" w:hAnsi="Arial" w:cs="Arial"/>
              </w:rPr>
            </w:pPr>
            <w:r w:rsidRPr="001F5FB2">
              <w:rPr>
                <w:rFonts w:ascii="Arial" w:hAnsi="Arial" w:cs="Arial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 w14:paraId="6763EE3A" w14:textId="77777777" w:rsidR="00D62F20" w:rsidRPr="001F5FB2" w:rsidRDefault="00E12F60">
            <w:pPr>
              <w:rPr>
                <w:rFonts w:ascii="Arial" w:hAnsi="Arial" w:cs="Arial"/>
              </w:rPr>
            </w:pPr>
            <w:r w:rsidRPr="001F5FB2">
              <w:rPr>
                <w:rFonts w:ascii="Arial" w:hAnsi="Arial" w:cs="Arial"/>
              </w:rPr>
              <w:t>Religious Education</w:t>
            </w:r>
          </w:p>
        </w:tc>
        <w:tc>
          <w:tcPr>
            <w:tcW w:w="2376" w:type="dxa"/>
            <w:shd w:val="clear" w:color="auto" w:fill="auto"/>
          </w:tcPr>
          <w:p w14:paraId="7FB70FAB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  <w:tr w:rsidR="00D62F20" w:rsidRPr="000B62B6" w14:paraId="21A6D486" w14:textId="77777777" w:rsidTr="001110B1">
        <w:trPr>
          <w:trHeight w:val="81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4F36C55A" w14:textId="77777777" w:rsidR="00D62F20" w:rsidRPr="000B62B6" w:rsidRDefault="00E12F60">
            <w:pPr>
              <w:rPr>
                <w:rFonts w:ascii="Arial" w:hAnsi="Arial" w:cs="Arial"/>
                <w:b/>
              </w:rPr>
            </w:pPr>
            <w:r w:rsidRPr="000B62B6">
              <w:rPr>
                <w:rFonts w:ascii="Arial" w:hAnsi="Arial" w:cs="Arial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 w14:paraId="033DDFF8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 w14:paraId="77C5F180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 xml:space="preserve">Behaviour and Attitudes </w:t>
            </w:r>
          </w:p>
        </w:tc>
        <w:tc>
          <w:tcPr>
            <w:tcW w:w="2549" w:type="dxa"/>
            <w:shd w:val="clear" w:color="auto" w:fill="auto"/>
          </w:tcPr>
          <w:p w14:paraId="7FCEB57B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 xml:space="preserve">Personal Development </w:t>
            </w:r>
          </w:p>
        </w:tc>
        <w:tc>
          <w:tcPr>
            <w:tcW w:w="2376" w:type="dxa"/>
            <w:shd w:val="clear" w:color="auto" w:fill="auto"/>
          </w:tcPr>
          <w:p w14:paraId="38153BE0" w14:textId="77777777" w:rsidR="00D62F20" w:rsidRPr="000B62B6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 xml:space="preserve">Leadership and Management </w:t>
            </w:r>
          </w:p>
        </w:tc>
      </w:tr>
      <w:tr w:rsidR="00D62F20" w:rsidRPr="000B62B6" w14:paraId="16120D5F" w14:textId="77777777">
        <w:trPr>
          <w:trHeight w:val="288"/>
        </w:trPr>
        <w:tc>
          <w:tcPr>
            <w:tcW w:w="10314" w:type="dxa"/>
            <w:gridSpan w:val="5"/>
          </w:tcPr>
          <w:p w14:paraId="780AE15C" w14:textId="77777777" w:rsidR="00D62F20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  <w:b/>
                <w:bCs/>
              </w:rPr>
              <w:t>Any safeguarding Issues:</w:t>
            </w:r>
            <w:r w:rsidRPr="000B62B6">
              <w:rPr>
                <w:rFonts w:ascii="Arial" w:hAnsi="Arial" w:cs="Arial"/>
              </w:rPr>
              <w:t xml:space="preserve"> </w:t>
            </w:r>
            <w:r w:rsidR="000B62B6" w:rsidRPr="000B62B6">
              <w:rPr>
                <w:rFonts w:ascii="Arial" w:hAnsi="Arial" w:cs="Arial"/>
              </w:rPr>
              <w:t>None</w:t>
            </w:r>
          </w:p>
          <w:p w14:paraId="1833CB7C" w14:textId="07F357D8" w:rsidR="001110B1" w:rsidRPr="000B62B6" w:rsidRDefault="001110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2F20" w:rsidRPr="000B62B6" w14:paraId="13610C59" w14:textId="77777777">
        <w:trPr>
          <w:trHeight w:val="288"/>
        </w:trPr>
        <w:tc>
          <w:tcPr>
            <w:tcW w:w="10314" w:type="dxa"/>
            <w:gridSpan w:val="5"/>
          </w:tcPr>
          <w:p w14:paraId="4D97A743" w14:textId="77777777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Governor comments:</w:t>
            </w:r>
          </w:p>
          <w:p w14:paraId="4DF8A68E" w14:textId="77777777" w:rsidR="00D62F20" w:rsidRDefault="00D62F20">
            <w:pPr>
              <w:rPr>
                <w:rFonts w:ascii="Arial" w:hAnsi="Arial" w:cs="Arial"/>
              </w:rPr>
            </w:pPr>
          </w:p>
          <w:p w14:paraId="5C4FECBD" w14:textId="20232CF0" w:rsidR="001A4114" w:rsidRDefault="001A4114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IW and CC </w:t>
            </w:r>
            <w:r w:rsidR="006D49AD">
              <w:rPr>
                <w:rFonts w:ascii="Arial" w:hAnsi="Arial" w:cs="Arial"/>
              </w:rPr>
              <w:t xml:space="preserve">have successfully completed their </w:t>
            </w:r>
            <w:r w:rsidR="00407CEF">
              <w:rPr>
                <w:rFonts w:ascii="Arial" w:hAnsi="Arial" w:cs="Arial"/>
              </w:rPr>
              <w:t>SENCo training</w:t>
            </w:r>
            <w:r w:rsidR="006D49AD">
              <w:rPr>
                <w:rFonts w:ascii="Arial" w:hAnsi="Arial" w:cs="Arial"/>
              </w:rPr>
              <w:t xml:space="preserve"> and gained accreditation. This has been invaluable both in developing </w:t>
            </w:r>
            <w:r w:rsidR="00A33EC5">
              <w:rPr>
                <w:rFonts w:ascii="Arial" w:hAnsi="Arial" w:cs="Arial"/>
              </w:rPr>
              <w:t xml:space="preserve">a deeper </w:t>
            </w:r>
            <w:r w:rsidR="006D49AD">
              <w:rPr>
                <w:rFonts w:ascii="Arial" w:hAnsi="Arial" w:cs="Arial"/>
              </w:rPr>
              <w:t xml:space="preserve">understanding of this area and building a network of likeminded individuals to </w:t>
            </w:r>
            <w:r w:rsidR="00762DB4">
              <w:rPr>
                <w:rFonts w:ascii="Arial" w:hAnsi="Arial" w:cs="Arial"/>
              </w:rPr>
              <w:t>share insight and best practice</w:t>
            </w:r>
            <w:r w:rsidR="00A33EC5">
              <w:rPr>
                <w:rFonts w:ascii="Arial" w:hAnsi="Arial" w:cs="Arial"/>
              </w:rPr>
              <w:t>.</w:t>
            </w:r>
          </w:p>
          <w:p w14:paraId="4FF88605" w14:textId="54863680" w:rsidR="006D49AD" w:rsidRDefault="006D49AD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Following a review of the SEND and Inclusion policy we agreed this remained clear and relevant, </w:t>
            </w:r>
            <w:r w:rsidR="00A33EC5">
              <w:rPr>
                <w:rFonts w:ascii="Arial" w:hAnsi="Arial" w:cs="Arial"/>
              </w:rPr>
              <w:t>noting</w:t>
            </w:r>
            <w:r>
              <w:rPr>
                <w:rFonts w:ascii="Arial" w:hAnsi="Arial" w:cs="Arial"/>
              </w:rPr>
              <w:t xml:space="preserve"> a number of updates in key roles which would be actioned.</w:t>
            </w:r>
          </w:p>
          <w:p w14:paraId="1200045E" w14:textId="71EF5E18" w:rsidR="006D49AD" w:rsidRDefault="006D49AD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discussed how Pupil Premium funding has </w:t>
            </w:r>
            <w:r w:rsidR="00A33EC5">
              <w:rPr>
                <w:rFonts w:ascii="Arial" w:hAnsi="Arial" w:cs="Arial"/>
              </w:rPr>
              <w:t>spent</w:t>
            </w:r>
            <w:r>
              <w:rPr>
                <w:rFonts w:ascii="Arial" w:hAnsi="Arial" w:cs="Arial"/>
              </w:rPr>
              <w:t>, in particular the success of White Rose and Oxford Owl.</w:t>
            </w:r>
          </w:p>
          <w:p w14:paraId="176DD847" w14:textId="08CA98D8" w:rsidR="006D49AD" w:rsidRPr="00D16C28" w:rsidRDefault="006D49AD" w:rsidP="006D49A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Having previously highlighted the importance of </w:t>
            </w:r>
            <w:r w:rsidRPr="00D16C28">
              <w:rPr>
                <w:rFonts w:ascii="Arial" w:hAnsi="Arial" w:cs="Arial"/>
              </w:rPr>
              <w:t>Speech &amp; Language</w:t>
            </w:r>
            <w:r>
              <w:rPr>
                <w:rFonts w:ascii="Arial" w:hAnsi="Arial" w:cs="Arial"/>
              </w:rPr>
              <w:t xml:space="preserve">, </w:t>
            </w:r>
            <w:r w:rsidR="00A33EC5">
              <w:rPr>
                <w:rFonts w:ascii="Arial" w:hAnsi="Arial" w:cs="Arial"/>
              </w:rPr>
              <w:t xml:space="preserve">it is great to report that </w:t>
            </w:r>
            <w:r w:rsidR="00F1409E">
              <w:rPr>
                <w:rFonts w:ascii="Arial" w:hAnsi="Arial" w:cs="Arial"/>
              </w:rPr>
              <w:t>the support</w:t>
            </w:r>
            <w:r>
              <w:rPr>
                <w:rFonts w:ascii="Arial" w:hAnsi="Arial" w:cs="Arial"/>
              </w:rPr>
              <w:t xml:space="preserve"> remains </w:t>
            </w:r>
            <w:r w:rsidRPr="00D16C28">
              <w:rPr>
                <w:rFonts w:ascii="Arial" w:hAnsi="Arial" w:cs="Arial"/>
              </w:rPr>
              <w:t xml:space="preserve">good, </w:t>
            </w:r>
            <w:r>
              <w:rPr>
                <w:rFonts w:ascii="Arial" w:hAnsi="Arial" w:cs="Arial"/>
              </w:rPr>
              <w:t xml:space="preserve">with attendance, </w:t>
            </w:r>
            <w:r w:rsidR="00F1409E">
              <w:rPr>
                <w:rFonts w:ascii="Arial" w:hAnsi="Arial" w:cs="Arial"/>
              </w:rPr>
              <w:t>interest,</w:t>
            </w:r>
            <w:r>
              <w:rPr>
                <w:rFonts w:ascii="Arial" w:hAnsi="Arial" w:cs="Arial"/>
              </w:rPr>
              <w:t xml:space="preserve"> and tools </w:t>
            </w:r>
            <w:r w:rsidR="00A33EC5">
              <w:rPr>
                <w:rFonts w:ascii="Arial" w:hAnsi="Arial" w:cs="Arial"/>
              </w:rPr>
              <w:t>provided</w:t>
            </w:r>
            <w:r w:rsidRPr="00D16C2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This year 20 children in KS1 will have access to the Language Link assessment tool.</w:t>
            </w:r>
          </w:p>
          <w:p w14:paraId="12403891" w14:textId="475E23D8" w:rsidR="006D49AD" w:rsidRDefault="006D49AD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the first </w:t>
            </w:r>
            <w:r w:rsidR="00F1409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im</w:t>
            </w:r>
            <w:r w:rsidR="00F1409E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in 3 </w:t>
            </w:r>
            <w:r w:rsidR="00A57AC3">
              <w:rPr>
                <w:rFonts w:ascii="Arial" w:hAnsi="Arial" w:cs="Arial"/>
              </w:rPr>
              <w:t>years,</w:t>
            </w:r>
            <w:r>
              <w:rPr>
                <w:rFonts w:ascii="Arial" w:hAnsi="Arial" w:cs="Arial"/>
              </w:rPr>
              <w:t xml:space="preserve"> we have a case worker assigned for EHCP who has called to discuss those children, which is great progress, whilst resource and support in this area remains a challenge. </w:t>
            </w:r>
            <w:r w:rsidR="00FE5182">
              <w:rPr>
                <w:rFonts w:ascii="Arial" w:hAnsi="Arial" w:cs="Arial"/>
              </w:rPr>
              <w:t xml:space="preserve">The LA have introduced SEND support advisors as a new role. </w:t>
            </w:r>
          </w:p>
          <w:p w14:paraId="39B4AFD3" w14:textId="17E16781" w:rsidR="00FE5182" w:rsidRDefault="00FE5182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</w:t>
            </w:r>
            <w:r w:rsidR="00A33EC5">
              <w:rPr>
                <w:rFonts w:ascii="Arial" w:hAnsi="Arial" w:cs="Arial"/>
              </w:rPr>
              <w:t>year there is a project ‘</w:t>
            </w:r>
            <w:r>
              <w:rPr>
                <w:rFonts w:ascii="Arial" w:hAnsi="Arial" w:cs="Arial"/>
              </w:rPr>
              <w:t>PINS</w:t>
            </w:r>
            <w:r w:rsidR="00A33EC5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 (Partnership </w:t>
            </w:r>
            <w:r w:rsidR="00A33EC5">
              <w:rPr>
                <w:rFonts w:ascii="Arial" w:hAnsi="Arial" w:cs="Arial"/>
              </w:rPr>
              <w:t xml:space="preserve">for Inclusion of </w:t>
            </w:r>
            <w:r>
              <w:rPr>
                <w:rFonts w:ascii="Arial" w:hAnsi="Arial" w:cs="Arial"/>
              </w:rPr>
              <w:t>Neuro</w:t>
            </w:r>
            <w:r w:rsidR="00A33EC5">
              <w:rPr>
                <w:rFonts w:ascii="Arial" w:hAnsi="Arial" w:cs="Arial"/>
              </w:rPr>
              <w:t>d</w:t>
            </w:r>
            <w:r w:rsidR="00F1409E">
              <w:rPr>
                <w:rFonts w:ascii="Arial" w:hAnsi="Arial" w:cs="Arial"/>
              </w:rPr>
              <w:t>iversity</w:t>
            </w:r>
            <w:r w:rsidR="00A33EC5">
              <w:rPr>
                <w:rFonts w:ascii="Arial" w:hAnsi="Arial" w:cs="Arial"/>
              </w:rPr>
              <w:t xml:space="preserve"> in Schools</w:t>
            </w:r>
            <w:r>
              <w:rPr>
                <w:rFonts w:ascii="Arial" w:hAnsi="Arial" w:cs="Arial"/>
              </w:rPr>
              <w:t xml:space="preserve">) </w:t>
            </w:r>
            <w:r w:rsidR="00A33EC5">
              <w:rPr>
                <w:rFonts w:ascii="Arial" w:hAnsi="Arial" w:cs="Arial"/>
              </w:rPr>
              <w:t xml:space="preserve">which focuses on strengthening knowledge, skills and improving environments to better meet the needs of neurodiverse children. PINS team has met with School and parents and </w:t>
            </w:r>
            <w:r>
              <w:rPr>
                <w:rFonts w:ascii="Arial" w:hAnsi="Arial" w:cs="Arial"/>
              </w:rPr>
              <w:t xml:space="preserve">will undertake a sensory </w:t>
            </w:r>
            <w:r w:rsidR="000532FD">
              <w:rPr>
                <w:rFonts w:ascii="Arial" w:hAnsi="Arial" w:cs="Arial"/>
              </w:rPr>
              <w:t>audit and</w:t>
            </w:r>
            <w:r>
              <w:rPr>
                <w:rFonts w:ascii="Arial" w:hAnsi="Arial" w:cs="Arial"/>
              </w:rPr>
              <w:t xml:space="preserve"> provide strategies</w:t>
            </w:r>
            <w:r w:rsidR="00A33EC5">
              <w:rPr>
                <w:rFonts w:ascii="Arial" w:hAnsi="Arial" w:cs="Arial"/>
              </w:rPr>
              <w:t xml:space="preserve">. The team </w:t>
            </w:r>
            <w:r>
              <w:rPr>
                <w:rFonts w:ascii="Arial" w:hAnsi="Arial" w:cs="Arial"/>
              </w:rPr>
              <w:t xml:space="preserve">will review throughout the year sharing information and learnings. </w:t>
            </w:r>
            <w:r w:rsidR="00A33EC5">
              <w:rPr>
                <w:rFonts w:ascii="Arial" w:hAnsi="Arial" w:cs="Arial"/>
              </w:rPr>
              <w:t xml:space="preserve">As an output the </w:t>
            </w:r>
            <w:r>
              <w:rPr>
                <w:rFonts w:ascii="Arial" w:hAnsi="Arial" w:cs="Arial"/>
              </w:rPr>
              <w:t xml:space="preserve">school </w:t>
            </w:r>
            <w:r w:rsidR="00A33EC5">
              <w:rPr>
                <w:rFonts w:ascii="Arial" w:hAnsi="Arial" w:cs="Arial"/>
              </w:rPr>
              <w:t>expect</w:t>
            </w:r>
            <w:r>
              <w:rPr>
                <w:rFonts w:ascii="Arial" w:hAnsi="Arial" w:cs="Arial"/>
              </w:rPr>
              <w:t xml:space="preserve"> a clear action plan of enhancements to further support this area. </w:t>
            </w:r>
          </w:p>
          <w:p w14:paraId="175F26D8" w14:textId="513A4F2F" w:rsidR="006D49AD" w:rsidRDefault="00FE5182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CC continues to proactively seek opportunities to engage support and insight from </w:t>
            </w:r>
            <w:r w:rsidR="000532FD">
              <w:rPr>
                <w:rFonts w:ascii="Arial" w:hAnsi="Arial" w:cs="Arial"/>
              </w:rPr>
              <w:t>third</w:t>
            </w:r>
            <w:r>
              <w:rPr>
                <w:rFonts w:ascii="Arial" w:hAnsi="Arial" w:cs="Arial"/>
              </w:rPr>
              <w:t xml:space="preserve"> </w:t>
            </w:r>
            <w:r w:rsidR="00F1409E">
              <w:rPr>
                <w:rFonts w:ascii="Arial" w:hAnsi="Arial" w:cs="Arial"/>
              </w:rPr>
              <w:t>parties</w:t>
            </w:r>
            <w:r>
              <w:rPr>
                <w:rFonts w:ascii="Arial" w:hAnsi="Arial" w:cs="Arial"/>
              </w:rPr>
              <w:t xml:space="preserve">. In October there is a focus on early help, November </w:t>
            </w:r>
            <w:r w:rsidR="00A33EC5"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</w:rPr>
              <w:t xml:space="preserve">Primary mental </w:t>
            </w:r>
            <w:r w:rsidR="000532FD">
              <w:rPr>
                <w:rFonts w:ascii="Arial" w:hAnsi="Arial" w:cs="Arial"/>
              </w:rPr>
              <w:t>Health,</w:t>
            </w:r>
            <w:r>
              <w:rPr>
                <w:rFonts w:ascii="Arial" w:hAnsi="Arial" w:cs="Arial"/>
              </w:rPr>
              <w:t xml:space="preserve"> and January </w:t>
            </w:r>
            <w:r w:rsidR="00A33EC5">
              <w:rPr>
                <w:rFonts w:ascii="Arial" w:hAnsi="Arial" w:cs="Arial"/>
              </w:rPr>
              <w:t xml:space="preserve">on understanding </w:t>
            </w:r>
            <w:r>
              <w:rPr>
                <w:rFonts w:ascii="Arial" w:hAnsi="Arial" w:cs="Arial"/>
              </w:rPr>
              <w:t>Autism.</w:t>
            </w:r>
          </w:p>
          <w:p w14:paraId="2C6892CD" w14:textId="34B7605D" w:rsidR="00D16C28" w:rsidRPr="00A33EC5" w:rsidRDefault="0081777D" w:rsidP="00A33EC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4049B">
              <w:rPr>
                <w:rFonts w:ascii="Arial" w:hAnsi="Arial" w:cs="Arial"/>
              </w:rPr>
              <w:t xml:space="preserve">Awareness through teaching team - </w:t>
            </w:r>
            <w:r w:rsidR="00D16C28" w:rsidRPr="0014049B">
              <w:rPr>
                <w:rFonts w:ascii="Arial" w:hAnsi="Arial" w:cs="Arial"/>
              </w:rPr>
              <w:t>There is a clear process for cascading learnings to the rest of the school</w:t>
            </w:r>
            <w:r w:rsidR="00A33EC5">
              <w:rPr>
                <w:rFonts w:ascii="Arial" w:hAnsi="Arial" w:cs="Arial"/>
              </w:rPr>
              <w:t xml:space="preserve">, this is done </w:t>
            </w:r>
            <w:r w:rsidR="00D16C28" w:rsidRPr="0014049B">
              <w:rPr>
                <w:rFonts w:ascii="Arial" w:hAnsi="Arial" w:cs="Arial"/>
              </w:rPr>
              <w:t>through weekly SENDCO update</w:t>
            </w:r>
            <w:r w:rsidR="00A33EC5">
              <w:rPr>
                <w:rFonts w:ascii="Arial" w:hAnsi="Arial" w:cs="Arial"/>
              </w:rPr>
              <w:t>s</w:t>
            </w:r>
            <w:r w:rsidR="00D16C28" w:rsidRPr="0014049B">
              <w:rPr>
                <w:rFonts w:ascii="Arial" w:hAnsi="Arial" w:cs="Arial"/>
              </w:rPr>
              <w:t xml:space="preserve"> at leadership </w:t>
            </w:r>
            <w:r w:rsidRPr="0014049B">
              <w:rPr>
                <w:rFonts w:ascii="Arial" w:hAnsi="Arial" w:cs="Arial"/>
              </w:rPr>
              <w:t>meeting</w:t>
            </w:r>
            <w:r w:rsidR="00A33EC5">
              <w:rPr>
                <w:rFonts w:ascii="Arial" w:hAnsi="Arial" w:cs="Arial"/>
              </w:rPr>
              <w:t>s</w:t>
            </w:r>
            <w:r w:rsidRPr="0014049B">
              <w:rPr>
                <w:rFonts w:ascii="Arial" w:hAnsi="Arial" w:cs="Arial"/>
              </w:rPr>
              <w:t xml:space="preserve"> and</w:t>
            </w:r>
            <w:r w:rsidR="00D16C28" w:rsidRPr="0014049B">
              <w:rPr>
                <w:rFonts w:ascii="Arial" w:hAnsi="Arial" w:cs="Arial"/>
              </w:rPr>
              <w:t xml:space="preserve"> thought of the day</w:t>
            </w:r>
            <w:r w:rsidR="00A33EC5">
              <w:rPr>
                <w:rFonts w:ascii="Arial" w:hAnsi="Arial" w:cs="Arial"/>
              </w:rPr>
              <w:t>. C</w:t>
            </w:r>
            <w:r w:rsidR="00FE5182" w:rsidRPr="00A33EC5">
              <w:rPr>
                <w:rFonts w:ascii="Arial" w:hAnsi="Arial" w:cs="Arial"/>
              </w:rPr>
              <w:t xml:space="preserve">C will also introduce learning </w:t>
            </w:r>
            <w:r w:rsidR="00A57AC3" w:rsidRPr="00A33EC5">
              <w:rPr>
                <w:rFonts w:ascii="Arial" w:hAnsi="Arial" w:cs="Arial"/>
              </w:rPr>
              <w:t>w</w:t>
            </w:r>
            <w:r w:rsidR="00FE5182" w:rsidRPr="00A33EC5">
              <w:rPr>
                <w:rFonts w:ascii="Arial" w:hAnsi="Arial" w:cs="Arial"/>
              </w:rPr>
              <w:t xml:space="preserve">alks, visual timetables </w:t>
            </w:r>
            <w:r w:rsidR="00A33EC5">
              <w:rPr>
                <w:rFonts w:ascii="Arial" w:hAnsi="Arial" w:cs="Arial"/>
              </w:rPr>
              <w:t xml:space="preserve">in all classrooms </w:t>
            </w:r>
            <w:r w:rsidR="00FE5182" w:rsidRPr="00A33EC5">
              <w:rPr>
                <w:rFonts w:ascii="Arial" w:hAnsi="Arial" w:cs="Arial"/>
              </w:rPr>
              <w:t>and staff training this year</w:t>
            </w:r>
            <w:r w:rsidR="00D16C28" w:rsidRPr="00A33EC5">
              <w:rPr>
                <w:rFonts w:ascii="Arial" w:hAnsi="Arial" w:cs="Arial"/>
              </w:rPr>
              <w:t>.</w:t>
            </w:r>
          </w:p>
          <w:p w14:paraId="3D71A56E" w14:textId="1C0BCBC4" w:rsidR="00D16C28" w:rsidRPr="0014049B" w:rsidRDefault="00D16C28" w:rsidP="001404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4049B">
              <w:rPr>
                <w:rFonts w:ascii="Arial" w:hAnsi="Arial" w:cs="Arial"/>
              </w:rPr>
              <w:t>There is a focus on using assessment data to inform decisions</w:t>
            </w:r>
            <w:r w:rsidR="00FE5182">
              <w:rPr>
                <w:rFonts w:ascii="Arial" w:hAnsi="Arial" w:cs="Arial"/>
              </w:rPr>
              <w:t xml:space="preserve"> and tracking </w:t>
            </w:r>
            <w:r w:rsidR="00A57AC3">
              <w:rPr>
                <w:rFonts w:ascii="Arial" w:hAnsi="Arial" w:cs="Arial"/>
              </w:rPr>
              <w:t>children’s</w:t>
            </w:r>
            <w:r w:rsidR="00FE5182">
              <w:rPr>
                <w:rFonts w:ascii="Arial" w:hAnsi="Arial" w:cs="Arial"/>
              </w:rPr>
              <w:t xml:space="preserve"> performance overall in a number of topics, not </w:t>
            </w:r>
            <w:r w:rsidR="00A57AC3">
              <w:rPr>
                <w:rFonts w:ascii="Arial" w:hAnsi="Arial" w:cs="Arial"/>
              </w:rPr>
              <w:t>just core</w:t>
            </w:r>
            <w:r w:rsidR="00FE5182">
              <w:rPr>
                <w:rFonts w:ascii="Arial" w:hAnsi="Arial" w:cs="Arial"/>
              </w:rPr>
              <w:t xml:space="preserve"> subjects.</w:t>
            </w:r>
          </w:p>
          <w:p w14:paraId="108E5208" w14:textId="0668F55C" w:rsidR="0081777D" w:rsidRPr="0081777D" w:rsidRDefault="0081777D" w:rsidP="0081777D">
            <w:pPr>
              <w:pStyle w:val="ListParagraph"/>
              <w:rPr>
                <w:rFonts w:ascii="Arial" w:hAnsi="Arial" w:cs="Arial"/>
              </w:rPr>
            </w:pPr>
          </w:p>
          <w:p w14:paraId="5FD113B3" w14:textId="77777777" w:rsidR="0081777D" w:rsidRPr="0081777D" w:rsidRDefault="0081777D" w:rsidP="0081777D">
            <w:pPr>
              <w:rPr>
                <w:rFonts w:ascii="Arial" w:hAnsi="Arial" w:cs="Arial"/>
              </w:rPr>
            </w:pPr>
            <w:r w:rsidRPr="0081777D">
              <w:rPr>
                <w:rFonts w:ascii="Arial" w:hAnsi="Arial" w:cs="Arial"/>
              </w:rPr>
              <w:t>This term focus:</w:t>
            </w:r>
          </w:p>
          <w:p w14:paraId="1216B9ED" w14:textId="77777777" w:rsidR="00A33EC5" w:rsidRDefault="00A33EC5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PINS Project</w:t>
            </w:r>
          </w:p>
          <w:p w14:paraId="7DE6AB96" w14:textId="424F8EEC" w:rsidR="0081777D" w:rsidRDefault="00A33EC5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Early help and Primary mental health.</w:t>
            </w:r>
          </w:p>
          <w:p w14:paraId="4294D7A7" w14:textId="6BDC6622" w:rsidR="0081777D" w:rsidRDefault="00A57AC3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Mrs.</w:t>
            </w:r>
            <w:r w:rsidR="0081777D">
              <w:rPr>
                <w:rFonts w:ascii="Arial" w:hAnsi="Arial" w:cs="Arial"/>
              </w:rPr>
              <w:t xml:space="preserve"> Bainbridge used to hold the ELSA </w:t>
            </w:r>
            <w:r w:rsidR="0014049B">
              <w:rPr>
                <w:rFonts w:ascii="Arial" w:hAnsi="Arial" w:cs="Arial"/>
              </w:rPr>
              <w:t>(</w:t>
            </w:r>
            <w:r w:rsidR="0014049B" w:rsidRPr="001110B1">
              <w:rPr>
                <w:rFonts w:ascii="Arial" w:hAnsi="Arial" w:cs="Arial"/>
                <w:color w:val="202124"/>
                <w:shd w:val="clear" w:color="auto" w:fill="FFFFFF"/>
              </w:rPr>
              <w:t>Learning Support Assistant</w:t>
            </w:r>
            <w:r w:rsidR="0014049B">
              <w:rPr>
                <w:rFonts w:ascii="Arial" w:hAnsi="Arial" w:cs="Arial"/>
                <w:color w:val="202124"/>
                <w:shd w:val="clear" w:color="auto" w:fill="FFFFFF"/>
              </w:rPr>
              <w:t xml:space="preserve">) </w:t>
            </w:r>
            <w:r w:rsidR="0081777D">
              <w:rPr>
                <w:rFonts w:ascii="Arial" w:hAnsi="Arial" w:cs="Arial"/>
              </w:rPr>
              <w:t xml:space="preserve">role and has left – there is </w:t>
            </w:r>
            <w:r w:rsidR="0014049B">
              <w:rPr>
                <w:rFonts w:ascii="Arial" w:hAnsi="Arial" w:cs="Arial"/>
              </w:rPr>
              <w:t>potential</w:t>
            </w:r>
            <w:r w:rsidR="0081777D">
              <w:rPr>
                <w:rFonts w:ascii="Arial" w:hAnsi="Arial" w:cs="Arial"/>
              </w:rPr>
              <w:t xml:space="preserve"> to train a TA which should be considered. </w:t>
            </w:r>
          </w:p>
          <w:p w14:paraId="784B2E93" w14:textId="044C233F" w:rsidR="0014049B" w:rsidRDefault="00A57AC3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Mrs.</w:t>
            </w:r>
            <w:r w:rsidR="0081777D">
              <w:rPr>
                <w:rFonts w:ascii="Arial" w:hAnsi="Arial" w:cs="Arial"/>
              </w:rPr>
              <w:t xml:space="preserve"> Benjamin </w:t>
            </w:r>
            <w:r w:rsidR="003A5D3F">
              <w:rPr>
                <w:rFonts w:ascii="Arial" w:hAnsi="Arial" w:cs="Arial"/>
              </w:rPr>
              <w:t xml:space="preserve">has </w:t>
            </w:r>
            <w:r w:rsidR="000532FD">
              <w:rPr>
                <w:rFonts w:ascii="Arial" w:hAnsi="Arial" w:cs="Arial"/>
              </w:rPr>
              <w:t>left,</w:t>
            </w:r>
            <w:r w:rsidR="0081777D">
              <w:rPr>
                <w:rFonts w:ascii="Arial" w:hAnsi="Arial" w:cs="Arial"/>
              </w:rPr>
              <w:t xml:space="preserve"> and she </w:t>
            </w:r>
            <w:r w:rsidR="003A5D3F">
              <w:rPr>
                <w:rFonts w:ascii="Arial" w:hAnsi="Arial" w:cs="Arial"/>
              </w:rPr>
              <w:t>wa</w:t>
            </w:r>
            <w:r w:rsidR="0081777D">
              <w:rPr>
                <w:rFonts w:ascii="Arial" w:hAnsi="Arial" w:cs="Arial"/>
              </w:rPr>
              <w:t xml:space="preserve">s inclusion lead </w:t>
            </w:r>
            <w:r w:rsidR="0014049B">
              <w:rPr>
                <w:rFonts w:ascii="Arial" w:hAnsi="Arial" w:cs="Arial"/>
              </w:rPr>
              <w:t>–</w:t>
            </w:r>
            <w:r w:rsidR="0081777D">
              <w:rPr>
                <w:rFonts w:ascii="Arial" w:hAnsi="Arial" w:cs="Arial"/>
              </w:rPr>
              <w:t xml:space="preserve"> </w:t>
            </w:r>
            <w:r w:rsidR="0014049B">
              <w:rPr>
                <w:rFonts w:ascii="Arial" w:hAnsi="Arial" w:cs="Arial"/>
              </w:rPr>
              <w:t xml:space="preserve">action to ensure this transition </w:t>
            </w:r>
            <w:r w:rsidR="000532FD">
              <w:rPr>
                <w:rFonts w:ascii="Arial" w:hAnsi="Arial" w:cs="Arial"/>
              </w:rPr>
              <w:t>does not</w:t>
            </w:r>
            <w:r w:rsidR="0014049B">
              <w:rPr>
                <w:rFonts w:ascii="Arial" w:hAnsi="Arial" w:cs="Arial"/>
              </w:rPr>
              <w:t xml:space="preserve"> </w:t>
            </w:r>
            <w:r w:rsidR="000532FD">
              <w:rPr>
                <w:rFonts w:ascii="Arial" w:hAnsi="Arial" w:cs="Arial"/>
              </w:rPr>
              <w:t>affect</w:t>
            </w:r>
            <w:r w:rsidR="0014049B">
              <w:rPr>
                <w:rFonts w:ascii="Arial" w:hAnsi="Arial" w:cs="Arial"/>
              </w:rPr>
              <w:t xml:space="preserve"> the existing SENDCo set up</w:t>
            </w:r>
            <w:r w:rsidR="003A5D3F">
              <w:rPr>
                <w:rFonts w:ascii="Arial" w:hAnsi="Arial" w:cs="Arial"/>
              </w:rPr>
              <w:t xml:space="preserve"> and clarity of roles</w:t>
            </w:r>
            <w:r w:rsidR="0014049B">
              <w:rPr>
                <w:rFonts w:ascii="Arial" w:hAnsi="Arial" w:cs="Arial"/>
              </w:rPr>
              <w:t xml:space="preserve">. </w:t>
            </w:r>
          </w:p>
          <w:p w14:paraId="2B8B892B" w14:textId="1FA85B2C" w:rsidR="0014049B" w:rsidRDefault="000532FD" w:rsidP="001404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 Speech</w:t>
            </w:r>
            <w:r w:rsidR="0014049B">
              <w:rPr>
                <w:rFonts w:ascii="Arial" w:hAnsi="Arial" w:cs="Arial"/>
              </w:rPr>
              <w:t xml:space="preserve"> and Language is an area of focus</w:t>
            </w:r>
            <w:r w:rsidR="003A5D3F">
              <w:rPr>
                <w:rFonts w:ascii="Arial" w:hAnsi="Arial" w:cs="Arial"/>
              </w:rPr>
              <w:t xml:space="preserve"> with the Language tool being available this year to KS1</w:t>
            </w:r>
            <w:r w:rsidR="0014049B">
              <w:rPr>
                <w:rFonts w:ascii="Arial" w:hAnsi="Arial" w:cs="Arial"/>
              </w:rPr>
              <w:t xml:space="preserve">. As S&amp;L continues to grow as a need, is there anything the school could consider investing in to enhance this in the future? </w:t>
            </w:r>
          </w:p>
          <w:p w14:paraId="7E2836D1" w14:textId="77777777" w:rsidR="0014049B" w:rsidRDefault="0014049B">
            <w:pPr>
              <w:rPr>
                <w:rFonts w:ascii="Arial" w:hAnsi="Arial" w:cs="Arial"/>
              </w:rPr>
            </w:pPr>
          </w:p>
          <w:p w14:paraId="1386EBA8" w14:textId="2945BEB7" w:rsidR="00D16C28" w:rsidRDefault="003A5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remain </w:t>
            </w:r>
            <w:r w:rsidR="006F7E32">
              <w:rPr>
                <w:rFonts w:ascii="Arial" w:hAnsi="Arial" w:cs="Arial"/>
              </w:rPr>
              <w:t xml:space="preserve">hugely </w:t>
            </w:r>
            <w:r w:rsidR="00D16C28">
              <w:rPr>
                <w:rFonts w:ascii="Arial" w:hAnsi="Arial" w:cs="Arial"/>
              </w:rPr>
              <w:t>impressed by the dedication, insight and proactive approach being taken by the school to this topic.</w:t>
            </w:r>
            <w:r w:rsidR="0081777D">
              <w:rPr>
                <w:rFonts w:ascii="Arial" w:hAnsi="Arial" w:cs="Arial"/>
              </w:rPr>
              <w:t xml:space="preserve"> </w:t>
            </w:r>
            <w:r w:rsidR="006F7E32">
              <w:rPr>
                <w:rFonts w:ascii="Arial" w:hAnsi="Arial" w:cs="Arial"/>
              </w:rPr>
              <w:t xml:space="preserve">There is a great access to information, </w:t>
            </w:r>
            <w:r w:rsidR="000532FD">
              <w:rPr>
                <w:rFonts w:ascii="Arial" w:hAnsi="Arial" w:cs="Arial"/>
              </w:rPr>
              <w:t>training,</w:t>
            </w:r>
            <w:r w:rsidR="006F7E32">
              <w:rPr>
                <w:rFonts w:ascii="Arial" w:hAnsi="Arial" w:cs="Arial"/>
              </w:rPr>
              <w:t xml:space="preserve"> and awareness of the challenges in this area</w:t>
            </w:r>
            <w:r>
              <w:rPr>
                <w:rFonts w:ascii="Arial" w:hAnsi="Arial" w:cs="Arial"/>
              </w:rPr>
              <w:t xml:space="preserve"> and an awareness of the importance of cascading this across the school to </w:t>
            </w:r>
            <w:r w:rsidR="000532FD">
              <w:rPr>
                <w:rFonts w:ascii="Arial" w:hAnsi="Arial" w:cs="Arial"/>
              </w:rPr>
              <w:t>maximize</w:t>
            </w:r>
            <w:r>
              <w:rPr>
                <w:rFonts w:ascii="Arial" w:hAnsi="Arial" w:cs="Arial"/>
              </w:rPr>
              <w:t xml:space="preserve"> benefits</w:t>
            </w:r>
            <w:r w:rsidR="000532FD">
              <w:rPr>
                <w:rFonts w:ascii="Arial" w:hAnsi="Arial" w:cs="Arial"/>
              </w:rPr>
              <w:t xml:space="preserve">. </w:t>
            </w:r>
          </w:p>
          <w:p w14:paraId="4DBE2A13" w14:textId="5FEBAF7B" w:rsidR="002309EA" w:rsidRPr="000B62B6" w:rsidRDefault="002309EA" w:rsidP="003A5D3F">
            <w:pPr>
              <w:rPr>
                <w:rFonts w:ascii="Arial" w:hAnsi="Arial" w:cs="Arial"/>
              </w:rPr>
            </w:pPr>
          </w:p>
        </w:tc>
      </w:tr>
      <w:tr w:rsidR="00D62F20" w:rsidRPr="000B62B6" w14:paraId="7EE1C23B" w14:textId="77777777">
        <w:trPr>
          <w:trHeight w:val="288"/>
        </w:trPr>
        <w:tc>
          <w:tcPr>
            <w:tcW w:w="10314" w:type="dxa"/>
            <w:gridSpan w:val="5"/>
          </w:tcPr>
          <w:p w14:paraId="0D2365F6" w14:textId="77777777" w:rsidR="00D62F20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lastRenderedPageBreak/>
              <w:t xml:space="preserve">Key Issues/Actions for GB: </w:t>
            </w:r>
          </w:p>
          <w:p w14:paraId="2BD28C41" w14:textId="0978023E" w:rsidR="001D6DE4" w:rsidRPr="00726A13" w:rsidRDefault="00FE5182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Update the Policy with </w:t>
            </w:r>
            <w:r w:rsidR="003A5D3F">
              <w:rPr>
                <w:rFonts w:ascii="Arial" w:hAnsi="Arial" w:cs="Arial"/>
              </w:rPr>
              <w:t>latest</w:t>
            </w:r>
            <w:r>
              <w:rPr>
                <w:rFonts w:ascii="Arial" w:hAnsi="Arial" w:cs="Arial"/>
              </w:rPr>
              <w:t xml:space="preserve"> roles and </w:t>
            </w:r>
            <w:r w:rsidR="000532FD">
              <w:rPr>
                <w:rFonts w:ascii="Arial" w:hAnsi="Arial" w:cs="Arial"/>
              </w:rPr>
              <w:t>names.</w:t>
            </w:r>
            <w:r>
              <w:rPr>
                <w:rFonts w:ascii="Arial" w:hAnsi="Arial" w:cs="Arial"/>
              </w:rPr>
              <w:t xml:space="preserve"> </w:t>
            </w:r>
          </w:p>
          <w:p w14:paraId="7706DB89" w14:textId="5425D000" w:rsidR="00FE5182" w:rsidRDefault="00FE5182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clear statement of how Pupil Premium is being used is shared.</w:t>
            </w:r>
          </w:p>
          <w:p w14:paraId="1A82D9A7" w14:textId="409A3598" w:rsidR="001D6DE4" w:rsidRDefault="001D6DE4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Robust evidence gathering to continue – ensure the “journey” is being evidenced. </w:t>
            </w:r>
          </w:p>
          <w:p w14:paraId="6373EEB0" w14:textId="44905AC8" w:rsidR="001D6DE4" w:rsidRDefault="001D6DE4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Website – </w:t>
            </w:r>
            <w:r w:rsidR="0014049B">
              <w:rPr>
                <w:rFonts w:ascii="Arial" w:hAnsi="Arial" w:cs="Arial"/>
              </w:rPr>
              <w:t>update for staff changes</w:t>
            </w:r>
            <w:r>
              <w:rPr>
                <w:rFonts w:ascii="Arial" w:hAnsi="Arial" w:cs="Arial"/>
              </w:rPr>
              <w:t xml:space="preserve"> </w:t>
            </w:r>
          </w:p>
          <w:p w14:paraId="16CF6B15" w14:textId="77777777" w:rsidR="0014049B" w:rsidRDefault="0014049B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Inclusion lead – clear plan to ensure seamless transition.</w:t>
            </w:r>
          </w:p>
          <w:p w14:paraId="5EA16619" w14:textId="1B3E55F6" w:rsidR="001D6DE4" w:rsidRPr="0014049B" w:rsidRDefault="0014049B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4049B">
              <w:rPr>
                <w:rFonts w:ascii="Arial" w:hAnsi="Arial" w:cs="Arial"/>
              </w:rPr>
              <w:t xml:space="preserve">Sharing the information with the wider teaching team – consider additional avenues. </w:t>
            </w:r>
          </w:p>
          <w:p w14:paraId="220B479D" w14:textId="77777777" w:rsidR="00D62F20" w:rsidRPr="000B62B6" w:rsidRDefault="00D62F20">
            <w:pPr>
              <w:rPr>
                <w:rFonts w:ascii="Arial" w:hAnsi="Arial" w:cs="Arial"/>
              </w:rPr>
            </w:pPr>
          </w:p>
          <w:p w14:paraId="05B4A9C6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  <w:tr w:rsidR="00D62F20" w:rsidRPr="000B62B6" w14:paraId="5701E533" w14:textId="77777777">
        <w:trPr>
          <w:trHeight w:val="288"/>
        </w:trPr>
        <w:tc>
          <w:tcPr>
            <w:tcW w:w="10314" w:type="dxa"/>
            <w:gridSpan w:val="5"/>
          </w:tcPr>
          <w:p w14:paraId="35E53F34" w14:textId="77777777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Action agreed in GB meeting with regard to visit:</w:t>
            </w:r>
          </w:p>
          <w:p w14:paraId="36B68BC7" w14:textId="77777777" w:rsidR="00D62F20" w:rsidRPr="000B62B6" w:rsidRDefault="00D62F20">
            <w:pPr>
              <w:rPr>
                <w:rFonts w:ascii="Arial" w:hAnsi="Arial" w:cs="Arial"/>
              </w:rPr>
            </w:pPr>
          </w:p>
          <w:p w14:paraId="3BB983CB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</w:tbl>
    <w:p w14:paraId="7EC2C94A" w14:textId="77777777" w:rsidR="00D62F20" w:rsidRDefault="00D62F20">
      <w:pPr>
        <w:rPr>
          <w:rFonts w:ascii="Calibri" w:hAnsi="Calibri"/>
          <w:b/>
          <w:sz w:val="28"/>
          <w:szCs w:val="28"/>
          <w:u w:val="single"/>
        </w:rPr>
      </w:pPr>
    </w:p>
    <w:p w14:paraId="11B10E14" w14:textId="77777777" w:rsidR="00D62F20" w:rsidRDefault="00D62F20"/>
    <w:sectPr w:rsidR="00D62F20"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C68CF"/>
    <w:multiLevelType w:val="hybridMultilevel"/>
    <w:tmpl w:val="7B24A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F20"/>
    <w:rsid w:val="000532FD"/>
    <w:rsid w:val="000B62B6"/>
    <w:rsid w:val="000E6BB4"/>
    <w:rsid w:val="00100DA4"/>
    <w:rsid w:val="001110B1"/>
    <w:rsid w:val="0014049B"/>
    <w:rsid w:val="00152B1F"/>
    <w:rsid w:val="00154115"/>
    <w:rsid w:val="00180CDC"/>
    <w:rsid w:val="001A4114"/>
    <w:rsid w:val="001B3BC6"/>
    <w:rsid w:val="001D6DE4"/>
    <w:rsid w:val="001F5FB2"/>
    <w:rsid w:val="002309EA"/>
    <w:rsid w:val="002734A2"/>
    <w:rsid w:val="00371D47"/>
    <w:rsid w:val="003A5D3F"/>
    <w:rsid w:val="003F5637"/>
    <w:rsid w:val="00407CEF"/>
    <w:rsid w:val="00416445"/>
    <w:rsid w:val="004E70D3"/>
    <w:rsid w:val="00546E03"/>
    <w:rsid w:val="0060348E"/>
    <w:rsid w:val="006D49AD"/>
    <w:rsid w:val="006F7E32"/>
    <w:rsid w:val="00713333"/>
    <w:rsid w:val="00721445"/>
    <w:rsid w:val="00733654"/>
    <w:rsid w:val="00762DB4"/>
    <w:rsid w:val="007C52A9"/>
    <w:rsid w:val="0081777D"/>
    <w:rsid w:val="00861875"/>
    <w:rsid w:val="008F7DF7"/>
    <w:rsid w:val="00930FB3"/>
    <w:rsid w:val="00A33EC5"/>
    <w:rsid w:val="00A57AC3"/>
    <w:rsid w:val="00C67F76"/>
    <w:rsid w:val="00C7327E"/>
    <w:rsid w:val="00C97C25"/>
    <w:rsid w:val="00CC6CF7"/>
    <w:rsid w:val="00D16C28"/>
    <w:rsid w:val="00D62F20"/>
    <w:rsid w:val="00D64C07"/>
    <w:rsid w:val="00DD3F8B"/>
    <w:rsid w:val="00DF3BE1"/>
    <w:rsid w:val="00E12F60"/>
    <w:rsid w:val="00E2262F"/>
    <w:rsid w:val="00ED5433"/>
    <w:rsid w:val="00F1409E"/>
    <w:rsid w:val="00FE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F7621D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admin2</cp:lastModifiedBy>
  <cp:revision>2</cp:revision>
  <dcterms:created xsi:type="dcterms:W3CDTF">2024-11-18T15:36:00Z</dcterms:created>
  <dcterms:modified xsi:type="dcterms:W3CDTF">2024-11-18T15:36:00Z</dcterms:modified>
</cp:coreProperties>
</file>