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2CCD70" w14:textId="77777777" w:rsidR="00A6257E" w:rsidRDefault="00A6257E">
      <w:pPr>
        <w:jc w:val="center"/>
        <w:rPr>
          <w:rFonts w:ascii="Calibri" w:hAnsi="Calibri" w:cs="Arial"/>
          <w:b/>
          <w:sz w:val="22"/>
          <w:szCs w:val="22"/>
        </w:rPr>
      </w:pPr>
    </w:p>
    <w:p w14:paraId="27D2238C" w14:textId="77777777" w:rsidR="00A6257E" w:rsidRDefault="005273E1">
      <w:pPr>
        <w:jc w:val="center"/>
        <w:rPr>
          <w:rFonts w:ascii="Calibri" w:hAnsi="Calibri" w:cs="Arial"/>
          <w:b/>
          <w:sz w:val="22"/>
          <w:szCs w:val="22"/>
        </w:rPr>
      </w:pPr>
      <w:r>
        <w:rPr>
          <w:rFonts w:cs="Calibri"/>
          <w:noProof/>
          <w:color w:val="0000FF"/>
        </w:rPr>
        <w:drawing>
          <wp:inline distT="0" distB="0" distL="0" distR="0" wp14:anchorId="24F9EB49" wp14:editId="22C404A5">
            <wp:extent cx="857250" cy="1038225"/>
            <wp:effectExtent l="0" t="0" r="0" b="0"/>
            <wp:docPr id="1" name="Picture 2" descr="Nutfield Church Primary School">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field Church Primary School"/>
                    <pic:cNvPicPr>
                      <a:picLocks noChangeAspect="1" noChangeArrowheads="1"/>
                    </pic:cNvPicPr>
                  </pic:nvPicPr>
                  <pic:blipFill>
                    <a:blip r:embed="rId9">
                      <a:extLst>
                        <a:ext uri="{28A0092B-C50C-407E-A947-70E740481C1C}">
                          <a14:useLocalDpi xmlns:a14="http://schemas.microsoft.com/office/drawing/2010/main" val="0"/>
                        </a:ext>
                      </a:extLst>
                    </a:blip>
                    <a:srcRect r="74873" b="4675"/>
                    <a:stretch>
                      <a:fillRect/>
                    </a:stretch>
                  </pic:blipFill>
                  <pic:spPr bwMode="auto">
                    <a:xfrm>
                      <a:off x="0" y="0"/>
                      <a:ext cx="857250" cy="1038225"/>
                    </a:xfrm>
                    <a:prstGeom prst="rect">
                      <a:avLst/>
                    </a:prstGeom>
                    <a:noFill/>
                    <a:ln>
                      <a:noFill/>
                    </a:ln>
                  </pic:spPr>
                </pic:pic>
              </a:graphicData>
            </a:graphic>
          </wp:inline>
        </w:drawing>
      </w:r>
      <w:r>
        <w:rPr>
          <w:rFonts w:ascii="Calibri" w:hAnsi="Calibri" w:cs="Arial"/>
          <w:b/>
          <w:sz w:val="22"/>
          <w:szCs w:val="22"/>
        </w:rPr>
        <w:t>NUTFIELD CHURCH (C OF E) PRIMARY SCHOOL</w:t>
      </w:r>
      <w:r>
        <w:rPr>
          <w:rFonts w:ascii="Calibri" w:hAnsi="Calibri" w:cs="Arial"/>
          <w:b/>
          <w:noProof/>
          <w:sz w:val="22"/>
          <w:szCs w:val="22"/>
        </w:rPr>
        <w:drawing>
          <wp:inline distT="0" distB="0" distL="0" distR="0" wp14:anchorId="54F2FF76" wp14:editId="093F43B0">
            <wp:extent cx="1000125" cy="12477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0125" cy="1247775"/>
                    </a:xfrm>
                    <a:prstGeom prst="rect">
                      <a:avLst/>
                    </a:prstGeom>
                    <a:noFill/>
                    <a:ln>
                      <a:noFill/>
                    </a:ln>
                  </pic:spPr>
                </pic:pic>
              </a:graphicData>
            </a:graphic>
          </wp:inline>
        </w:drawing>
      </w:r>
    </w:p>
    <w:p w14:paraId="43AA6DE1" w14:textId="77777777" w:rsidR="00A6257E" w:rsidRDefault="00A6257E">
      <w:pPr>
        <w:jc w:val="center"/>
        <w:rPr>
          <w:rFonts w:ascii="Calibri" w:hAnsi="Calibri" w:cs="Arial"/>
          <w:b/>
          <w:sz w:val="22"/>
          <w:szCs w:val="22"/>
        </w:rPr>
      </w:pPr>
    </w:p>
    <w:p w14:paraId="7C46172B" w14:textId="4B4BBCAF" w:rsidR="00A6257E" w:rsidRDefault="005273E1">
      <w:pPr>
        <w:jc w:val="center"/>
        <w:rPr>
          <w:rFonts w:ascii="Calibri" w:hAnsi="Calibri" w:cs="Arial"/>
          <w:b/>
          <w:sz w:val="22"/>
          <w:szCs w:val="22"/>
        </w:rPr>
      </w:pPr>
      <w:r>
        <w:rPr>
          <w:rFonts w:ascii="Calibri" w:hAnsi="Calibri" w:cs="Arial"/>
          <w:b/>
          <w:sz w:val="22"/>
          <w:szCs w:val="22"/>
        </w:rPr>
        <w:t xml:space="preserve">MINUTES OF THE MEETING OF THE FINANCE WORKING PARTY OF NUTFIELD CHURCH (C OF E) PRIMARY SCHOOL HELD ON </w:t>
      </w:r>
      <w:r w:rsidR="00272708">
        <w:rPr>
          <w:rFonts w:ascii="Calibri" w:hAnsi="Calibri" w:cs="Arial"/>
          <w:b/>
          <w:sz w:val="22"/>
          <w:szCs w:val="22"/>
        </w:rPr>
        <w:t xml:space="preserve">TUESDAY </w:t>
      </w:r>
      <w:r w:rsidR="00170D32">
        <w:rPr>
          <w:rFonts w:ascii="Calibri" w:hAnsi="Calibri" w:cs="Arial"/>
          <w:b/>
          <w:sz w:val="22"/>
          <w:szCs w:val="22"/>
        </w:rPr>
        <w:t>2</w:t>
      </w:r>
      <w:r w:rsidR="00170D32" w:rsidRPr="00170D32">
        <w:rPr>
          <w:rFonts w:ascii="Calibri" w:hAnsi="Calibri" w:cs="Arial"/>
          <w:b/>
          <w:sz w:val="22"/>
          <w:szCs w:val="22"/>
          <w:vertAlign w:val="superscript"/>
        </w:rPr>
        <w:t>ND</w:t>
      </w:r>
      <w:r w:rsidR="00170D32">
        <w:rPr>
          <w:rFonts w:ascii="Calibri" w:hAnsi="Calibri" w:cs="Arial"/>
          <w:b/>
          <w:sz w:val="22"/>
          <w:szCs w:val="22"/>
        </w:rPr>
        <w:t xml:space="preserve"> DECEMBER 2025</w:t>
      </w:r>
      <w:r>
        <w:rPr>
          <w:rFonts w:ascii="Calibri" w:hAnsi="Calibri" w:cs="Arial"/>
          <w:b/>
          <w:sz w:val="22"/>
          <w:szCs w:val="22"/>
        </w:rPr>
        <w:t xml:space="preserve"> FROM </w:t>
      </w:r>
      <w:r w:rsidR="00C23185">
        <w:rPr>
          <w:rFonts w:ascii="Calibri" w:hAnsi="Calibri" w:cs="Arial"/>
          <w:b/>
          <w:sz w:val="22"/>
          <w:szCs w:val="22"/>
        </w:rPr>
        <w:t>12.30-</w:t>
      </w:r>
      <w:r w:rsidR="00170D32">
        <w:rPr>
          <w:rFonts w:ascii="Calibri" w:hAnsi="Calibri" w:cs="Arial"/>
          <w:b/>
          <w:sz w:val="22"/>
          <w:szCs w:val="22"/>
        </w:rPr>
        <w:t>1.30</w:t>
      </w:r>
      <w:r>
        <w:rPr>
          <w:rFonts w:ascii="Calibri" w:hAnsi="Calibri" w:cs="Arial"/>
          <w:b/>
          <w:sz w:val="22"/>
          <w:szCs w:val="22"/>
        </w:rPr>
        <w:t>PM</w:t>
      </w:r>
    </w:p>
    <w:p w14:paraId="27F3C2EF" w14:textId="77777777" w:rsidR="00A6257E" w:rsidRDefault="00A6257E">
      <w:pPr>
        <w:jc w:val="center"/>
        <w:rPr>
          <w:rFonts w:ascii="Calibri" w:hAnsi="Calibri" w:cs="Arial"/>
          <w:b/>
          <w:sz w:val="22"/>
          <w:szCs w:val="22"/>
        </w:rPr>
      </w:pPr>
    </w:p>
    <w:p w14:paraId="4D8A1D78" w14:textId="77777777" w:rsidR="00D62BF8" w:rsidRDefault="00D62BF8">
      <w:pPr>
        <w:jc w:val="center"/>
        <w:rPr>
          <w:rFonts w:ascii="Calibri" w:hAnsi="Calibri" w:cs="Arial"/>
          <w:b/>
          <w:sz w:val="22"/>
          <w:szCs w:val="22"/>
        </w:rPr>
      </w:pPr>
    </w:p>
    <w:p w14:paraId="46996BD8" w14:textId="77777777" w:rsidR="00A6257E" w:rsidRDefault="005273E1">
      <w:pPr>
        <w:autoSpaceDE w:val="0"/>
        <w:autoSpaceDN w:val="0"/>
        <w:adjustRightInd w:val="0"/>
        <w:rPr>
          <w:rFonts w:ascii="Calibri" w:hAnsi="Calibri" w:cs="Tahoma"/>
          <w:b/>
          <w:lang w:val="en-US" w:eastAsia="en-US"/>
        </w:rPr>
      </w:pPr>
      <w:r>
        <w:rPr>
          <w:rFonts w:ascii="Calibri" w:hAnsi="Calibri" w:cs="Tahoma"/>
          <w:b/>
          <w:lang w:val="en-US" w:eastAsia="en-US"/>
        </w:rPr>
        <w:t xml:space="preserve">Vision </w:t>
      </w:r>
    </w:p>
    <w:p w14:paraId="06CB22DA" w14:textId="77777777" w:rsidR="00A6257E" w:rsidRDefault="005273E1">
      <w:pPr>
        <w:autoSpaceDE w:val="0"/>
        <w:autoSpaceDN w:val="0"/>
        <w:adjustRightInd w:val="0"/>
        <w:rPr>
          <w:rFonts w:ascii="Calibri" w:hAnsi="Calibri" w:cs="Tahoma"/>
          <w:lang w:val="en-US" w:eastAsia="en-US"/>
        </w:rPr>
      </w:pPr>
      <w:r>
        <w:rPr>
          <w:rFonts w:ascii="Calibri" w:hAnsi="Calibri" w:cs="Tahoma"/>
          <w:lang w:val="en-US" w:eastAsia="en-US"/>
        </w:rPr>
        <w:t xml:space="preserve">We fully embrace the vision stated in the Church of England’s Vision for Education ‘Deeply Christian Serving the Common Good’ published in July 2016 of educating the whole person. We aim for our children and members of the wider school community to flourish in all they do and </w:t>
      </w:r>
      <w:r>
        <w:rPr>
          <w:rFonts w:ascii="Calibri" w:hAnsi="Calibri" w:cs="Tahoma"/>
          <w:b/>
          <w:lang w:val="en-US" w:eastAsia="en-US"/>
        </w:rPr>
        <w:t xml:space="preserve">‘live life in all its fullness’. </w:t>
      </w:r>
      <w:r>
        <w:rPr>
          <w:rFonts w:ascii="Calibri" w:hAnsi="Calibri" w:cs="Tahoma"/>
          <w:lang w:val="en-US" w:eastAsia="en-US"/>
        </w:rPr>
        <w:t xml:space="preserve">(John 10:10) </w:t>
      </w:r>
    </w:p>
    <w:p w14:paraId="3A04AF75" w14:textId="77777777" w:rsidR="00A6257E" w:rsidRDefault="00A6257E">
      <w:pPr>
        <w:autoSpaceDE w:val="0"/>
        <w:autoSpaceDN w:val="0"/>
        <w:adjustRightInd w:val="0"/>
        <w:rPr>
          <w:rFonts w:ascii="Calibri" w:hAnsi="Calibri" w:cs="Tahoma"/>
          <w:lang w:val="en-US" w:eastAsia="en-US"/>
        </w:rPr>
      </w:pPr>
    </w:p>
    <w:p w14:paraId="60CBE010" w14:textId="77777777" w:rsidR="002675A3" w:rsidRDefault="002675A3">
      <w:pPr>
        <w:autoSpaceDE w:val="0"/>
        <w:autoSpaceDN w:val="0"/>
        <w:adjustRightInd w:val="0"/>
        <w:rPr>
          <w:rFonts w:ascii="Calibri" w:hAnsi="Calibri" w:cs="Tahoma"/>
          <w:lang w:val="en-US" w:eastAsia="en-US"/>
        </w:rPr>
      </w:pPr>
    </w:p>
    <w:p w14:paraId="085FA75F" w14:textId="77777777" w:rsidR="00A6257E" w:rsidRDefault="005273E1">
      <w:pPr>
        <w:autoSpaceDE w:val="0"/>
        <w:autoSpaceDN w:val="0"/>
        <w:adjustRightInd w:val="0"/>
        <w:rPr>
          <w:rFonts w:ascii="Calibri" w:hAnsi="Calibri" w:cs="Tahoma"/>
          <w:b/>
          <w:lang w:val="en-US" w:eastAsia="en-US"/>
        </w:rPr>
      </w:pPr>
      <w:proofErr w:type="spellStart"/>
      <w:r>
        <w:rPr>
          <w:rFonts w:ascii="Calibri" w:hAnsi="Calibri" w:cs="Tahoma"/>
          <w:b/>
          <w:lang w:val="en-US" w:eastAsia="en-US"/>
        </w:rPr>
        <w:t>Va</w:t>
      </w:r>
      <w:r>
        <w:rPr>
          <w:rFonts w:ascii="Calibri" w:hAnsi="Calibri"/>
          <w:b/>
        </w:rPr>
        <w:t>lues</w:t>
      </w:r>
      <w:proofErr w:type="spellEnd"/>
    </w:p>
    <w:p w14:paraId="58A4AE05" w14:textId="77777777" w:rsidR="00A6257E" w:rsidRDefault="005273E1">
      <w:pPr>
        <w:numPr>
          <w:ilvl w:val="0"/>
          <w:numId w:val="1"/>
        </w:numPr>
        <w:spacing w:after="160" w:line="259" w:lineRule="auto"/>
        <w:rPr>
          <w:rFonts w:ascii="Calibri" w:eastAsia="Calibri" w:hAnsi="Calibri" w:cs="Arial"/>
          <w:color w:val="000000"/>
          <w:lang w:eastAsia="en-US"/>
        </w:rPr>
      </w:pPr>
      <w:r>
        <w:rPr>
          <w:rFonts w:ascii="Calibri" w:eastAsia="Calibri" w:hAnsi="Calibri" w:cs="Arial"/>
          <w:color w:val="000000"/>
          <w:lang w:eastAsia="en-US"/>
        </w:rPr>
        <w:t xml:space="preserve">We are a church school, which believes in the importance of </w:t>
      </w:r>
      <w:r>
        <w:rPr>
          <w:rFonts w:ascii="Calibri" w:eastAsia="Calibri" w:hAnsi="Calibri" w:cs="Arial"/>
          <w:b/>
          <w:color w:val="000000"/>
          <w:lang w:eastAsia="en-US"/>
        </w:rPr>
        <w:t>community</w:t>
      </w:r>
      <w:r>
        <w:rPr>
          <w:rFonts w:ascii="Calibri" w:eastAsia="Calibri" w:hAnsi="Calibri" w:cs="Arial"/>
          <w:color w:val="000000"/>
          <w:lang w:eastAsia="en-US"/>
        </w:rPr>
        <w:t xml:space="preserve">, where people from all races, religions and cultures act in </w:t>
      </w:r>
      <w:r>
        <w:rPr>
          <w:rFonts w:ascii="Calibri" w:eastAsia="Calibri" w:hAnsi="Calibri" w:cs="Arial"/>
          <w:b/>
          <w:color w:val="000000"/>
          <w:lang w:eastAsia="en-US"/>
        </w:rPr>
        <w:t>peace</w:t>
      </w:r>
      <w:r>
        <w:rPr>
          <w:rFonts w:ascii="Calibri" w:eastAsia="Calibri" w:hAnsi="Calibri" w:cs="Arial"/>
          <w:color w:val="000000"/>
          <w:lang w:eastAsia="en-US"/>
        </w:rPr>
        <w:t xml:space="preserve"> together</w:t>
      </w:r>
    </w:p>
    <w:p w14:paraId="40B4CCBC" w14:textId="77777777" w:rsidR="00A6257E" w:rsidRDefault="005273E1">
      <w:pPr>
        <w:numPr>
          <w:ilvl w:val="0"/>
          <w:numId w:val="1"/>
        </w:numPr>
        <w:spacing w:after="160" w:line="259" w:lineRule="auto"/>
        <w:rPr>
          <w:rFonts w:ascii="Calibri" w:eastAsia="Calibri" w:hAnsi="Calibri" w:cs="Arial"/>
          <w:color w:val="000000"/>
          <w:lang w:eastAsia="en-US"/>
        </w:rPr>
      </w:pPr>
      <w:r>
        <w:rPr>
          <w:rFonts w:ascii="Calibri" w:eastAsia="Calibri" w:hAnsi="Calibri" w:cs="Arial"/>
          <w:color w:val="000000"/>
          <w:lang w:eastAsia="en-US"/>
        </w:rPr>
        <w:t>Our pupils, staff and families work together as a team, with</w:t>
      </w:r>
      <w:r>
        <w:rPr>
          <w:rFonts w:ascii="Calibri" w:eastAsia="Calibri" w:hAnsi="Calibri" w:cs="Arial"/>
          <w:b/>
          <w:color w:val="000000"/>
          <w:lang w:eastAsia="en-US"/>
        </w:rPr>
        <w:t xml:space="preserve"> wisdom </w:t>
      </w:r>
      <w:r>
        <w:rPr>
          <w:rFonts w:ascii="Calibri" w:eastAsia="Calibri" w:hAnsi="Calibri" w:cs="Arial"/>
          <w:color w:val="000000"/>
          <w:lang w:eastAsia="en-US"/>
        </w:rPr>
        <w:t xml:space="preserve">supporting each other through our learning. We have </w:t>
      </w:r>
      <w:r>
        <w:rPr>
          <w:rFonts w:ascii="Calibri" w:eastAsia="Calibri" w:hAnsi="Calibri" w:cs="Arial"/>
          <w:b/>
          <w:color w:val="000000"/>
          <w:lang w:eastAsia="en-US"/>
        </w:rPr>
        <w:t xml:space="preserve">hope </w:t>
      </w:r>
      <w:r>
        <w:rPr>
          <w:rFonts w:ascii="Calibri" w:eastAsia="Calibri" w:hAnsi="Calibri" w:cs="Arial"/>
          <w:color w:val="000000"/>
          <w:lang w:eastAsia="en-US"/>
        </w:rPr>
        <w:t>in our challenges and in our successes.</w:t>
      </w:r>
    </w:p>
    <w:p w14:paraId="731F16BE" w14:textId="77777777" w:rsidR="00A6257E" w:rsidRDefault="005273E1">
      <w:pPr>
        <w:numPr>
          <w:ilvl w:val="0"/>
          <w:numId w:val="1"/>
        </w:numPr>
        <w:spacing w:after="160" w:line="259" w:lineRule="auto"/>
        <w:jc w:val="both"/>
        <w:rPr>
          <w:rFonts w:ascii="Calibri" w:hAnsi="Calibri" w:cs="Arial"/>
          <w:b/>
          <w:sz w:val="22"/>
          <w:szCs w:val="22"/>
        </w:rPr>
      </w:pPr>
      <w:r>
        <w:rPr>
          <w:rFonts w:ascii="Calibri" w:eastAsia="Calibri" w:hAnsi="Calibri" w:cs="Arial"/>
          <w:color w:val="000000"/>
          <w:lang w:eastAsia="en-US"/>
        </w:rPr>
        <w:t>We recognise</w:t>
      </w:r>
      <w:r>
        <w:rPr>
          <w:rFonts w:ascii="Calibri" w:eastAsia="Calibri" w:hAnsi="Calibri" w:cs="Arial"/>
          <w:b/>
          <w:color w:val="000000"/>
          <w:lang w:eastAsia="en-US"/>
        </w:rPr>
        <w:t xml:space="preserve"> </w:t>
      </w:r>
      <w:r>
        <w:rPr>
          <w:rFonts w:ascii="Calibri" w:eastAsia="Calibri" w:hAnsi="Calibri" w:cs="Arial"/>
          <w:color w:val="000000"/>
          <w:lang w:eastAsia="en-US"/>
        </w:rPr>
        <w:t xml:space="preserve">the </w:t>
      </w:r>
      <w:r>
        <w:rPr>
          <w:rFonts w:ascii="Calibri" w:eastAsia="Calibri" w:hAnsi="Calibri" w:cs="Arial"/>
          <w:b/>
          <w:color w:val="000000"/>
          <w:lang w:eastAsia="en-US"/>
        </w:rPr>
        <w:t>dignity</w:t>
      </w:r>
      <w:r>
        <w:rPr>
          <w:rFonts w:ascii="Calibri" w:eastAsia="Calibri" w:hAnsi="Calibri" w:cs="Arial"/>
          <w:color w:val="000000"/>
          <w:lang w:eastAsia="en-US"/>
        </w:rPr>
        <w:t xml:space="preserve"> and ultimate worth of each person, created in the image of God, further shaped by the person, teaching and example of Jesus. We look to the future with </w:t>
      </w:r>
      <w:r>
        <w:rPr>
          <w:rFonts w:ascii="Calibri" w:eastAsia="Calibri" w:hAnsi="Calibri" w:cs="Arial"/>
          <w:b/>
          <w:color w:val="000000"/>
          <w:lang w:eastAsia="en-US"/>
        </w:rPr>
        <w:t>joy.</w:t>
      </w:r>
      <w:r>
        <w:rPr>
          <w:rFonts w:ascii="Calibri" w:hAnsi="Calibri" w:cs="Arial"/>
          <w:sz w:val="22"/>
          <w:szCs w:val="22"/>
        </w:rPr>
        <w:t xml:space="preserve">    </w:t>
      </w:r>
    </w:p>
    <w:p w14:paraId="0AB87E0C" w14:textId="77777777" w:rsidR="00A6257E" w:rsidRDefault="00A6257E">
      <w:pPr>
        <w:spacing w:after="160" w:line="259" w:lineRule="auto"/>
        <w:ind w:left="360"/>
        <w:jc w:val="both"/>
        <w:rPr>
          <w:rFonts w:ascii="Calibri" w:hAnsi="Calibri" w:cs="Arial"/>
          <w:b/>
          <w:sz w:val="22"/>
          <w:szCs w:val="22"/>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85"/>
      </w:tblGrid>
      <w:tr w:rsidR="00A6257E" w14:paraId="3A035F35" w14:textId="77777777">
        <w:trPr>
          <w:trHeight w:val="64"/>
        </w:trPr>
        <w:tc>
          <w:tcPr>
            <w:tcW w:w="10485" w:type="dxa"/>
            <w:shd w:val="clear" w:color="auto" w:fill="auto"/>
          </w:tcPr>
          <w:p w14:paraId="62C8521F" w14:textId="77777777" w:rsidR="00A6257E" w:rsidRDefault="005273E1">
            <w:pPr>
              <w:rPr>
                <w:rFonts w:ascii="Calibri" w:hAnsi="Calibri"/>
              </w:rPr>
            </w:pPr>
            <w:r>
              <w:rPr>
                <w:rFonts w:ascii="Calibri" w:hAnsi="Calibri"/>
                <w:b/>
              </w:rPr>
              <w:t>PRESENT</w:t>
            </w:r>
            <w:r>
              <w:rPr>
                <w:rFonts w:ascii="Calibri" w:hAnsi="Calibri"/>
                <w:b/>
                <w:sz w:val="22"/>
                <w:szCs w:val="22"/>
              </w:rPr>
              <w:t xml:space="preserve">: </w:t>
            </w:r>
            <w:r>
              <w:rPr>
                <w:rFonts w:ascii="Calibri" w:hAnsi="Calibri"/>
                <w:sz w:val="22"/>
                <w:szCs w:val="22"/>
              </w:rPr>
              <w:t xml:space="preserve">Sam Nicholls (SN), Michael Hill (MH - Chair), </w:t>
            </w:r>
            <w:r w:rsidR="00170D32">
              <w:rPr>
                <w:rFonts w:ascii="Calibri" w:hAnsi="Calibri"/>
                <w:sz w:val="22"/>
                <w:szCs w:val="22"/>
              </w:rPr>
              <w:t xml:space="preserve">Claudette </w:t>
            </w:r>
            <w:proofErr w:type="spellStart"/>
            <w:r w:rsidR="00170D32">
              <w:rPr>
                <w:rFonts w:ascii="Calibri" w:hAnsi="Calibri"/>
                <w:sz w:val="22"/>
                <w:szCs w:val="22"/>
              </w:rPr>
              <w:t>Farray</w:t>
            </w:r>
            <w:proofErr w:type="spellEnd"/>
            <w:r w:rsidR="00170D32">
              <w:rPr>
                <w:rFonts w:ascii="Calibri" w:hAnsi="Calibri"/>
                <w:sz w:val="22"/>
                <w:szCs w:val="22"/>
              </w:rPr>
              <w:t>-Green (CFG)</w:t>
            </w:r>
            <w:r>
              <w:rPr>
                <w:rFonts w:ascii="Calibri" w:hAnsi="Calibri"/>
                <w:sz w:val="22"/>
                <w:szCs w:val="22"/>
              </w:rPr>
              <w:t xml:space="preserve">, </w:t>
            </w:r>
            <w:r w:rsidR="00C23185">
              <w:rPr>
                <w:rFonts w:ascii="Calibri" w:hAnsi="Calibri"/>
                <w:sz w:val="22"/>
                <w:szCs w:val="22"/>
              </w:rPr>
              <w:t>John Corlett</w:t>
            </w:r>
            <w:r>
              <w:rPr>
                <w:rFonts w:ascii="Calibri" w:hAnsi="Calibri"/>
                <w:sz w:val="22"/>
                <w:szCs w:val="22"/>
              </w:rPr>
              <w:t xml:space="preserve"> (</w:t>
            </w:r>
            <w:r w:rsidR="00C23185">
              <w:rPr>
                <w:rFonts w:ascii="Calibri" w:hAnsi="Calibri"/>
                <w:sz w:val="22"/>
                <w:szCs w:val="22"/>
              </w:rPr>
              <w:t>JC</w:t>
            </w:r>
            <w:r>
              <w:rPr>
                <w:rFonts w:ascii="Calibri" w:hAnsi="Calibri"/>
                <w:sz w:val="22"/>
                <w:szCs w:val="22"/>
              </w:rPr>
              <w:t xml:space="preserve">), Serena Fowler (SF </w:t>
            </w:r>
            <w:r w:rsidR="00170D32">
              <w:rPr>
                <w:rFonts w:ascii="Calibri" w:hAnsi="Calibri"/>
                <w:sz w:val="22"/>
                <w:szCs w:val="22"/>
              </w:rPr>
              <w:t xml:space="preserve">- </w:t>
            </w:r>
            <w:r>
              <w:rPr>
                <w:rFonts w:ascii="Calibri" w:hAnsi="Calibri"/>
                <w:sz w:val="22"/>
                <w:szCs w:val="22"/>
              </w:rPr>
              <w:t>Clerk)</w:t>
            </w:r>
          </w:p>
        </w:tc>
      </w:tr>
      <w:tr w:rsidR="00A6257E" w14:paraId="773C233D" w14:textId="77777777">
        <w:tc>
          <w:tcPr>
            <w:tcW w:w="10485" w:type="dxa"/>
            <w:shd w:val="clear" w:color="auto" w:fill="auto"/>
          </w:tcPr>
          <w:p w14:paraId="2E6835F8" w14:textId="77777777" w:rsidR="00A6257E" w:rsidRDefault="00A6257E">
            <w:pPr>
              <w:ind w:left="1080"/>
              <w:rPr>
                <w:rFonts w:ascii="Calibri" w:hAnsi="Calibri"/>
                <w:b/>
                <w:sz w:val="22"/>
                <w:szCs w:val="22"/>
              </w:rPr>
            </w:pPr>
          </w:p>
          <w:p w14:paraId="6EEB2A08" w14:textId="77777777" w:rsidR="00A6257E" w:rsidRDefault="005273E1">
            <w:pPr>
              <w:pStyle w:val="ListParagraph"/>
              <w:numPr>
                <w:ilvl w:val="0"/>
                <w:numId w:val="21"/>
              </w:numPr>
              <w:rPr>
                <w:rFonts w:ascii="Calibri" w:hAnsi="Calibri"/>
                <w:b/>
                <w:sz w:val="22"/>
                <w:szCs w:val="22"/>
              </w:rPr>
            </w:pPr>
            <w:r>
              <w:rPr>
                <w:rFonts w:ascii="Calibri" w:hAnsi="Calibri"/>
                <w:b/>
                <w:sz w:val="22"/>
                <w:szCs w:val="22"/>
              </w:rPr>
              <w:t>OPENING PRAYER / VISION AND VALUES</w:t>
            </w:r>
          </w:p>
          <w:p w14:paraId="37678084" w14:textId="77777777" w:rsidR="00264AB6" w:rsidRDefault="00264AB6">
            <w:pPr>
              <w:ind w:left="360"/>
              <w:rPr>
                <w:rFonts w:asciiTheme="minorHAnsi" w:hAnsiTheme="minorHAnsi" w:cstheme="minorHAnsi"/>
                <w:sz w:val="22"/>
                <w:szCs w:val="22"/>
              </w:rPr>
            </w:pPr>
          </w:p>
          <w:p w14:paraId="4EB864EC" w14:textId="30794562" w:rsidR="00A6257E" w:rsidRDefault="005273E1">
            <w:pPr>
              <w:ind w:left="360"/>
              <w:rPr>
                <w:rFonts w:ascii="Calibri" w:hAnsi="Calibri"/>
                <w:b/>
                <w:sz w:val="22"/>
                <w:szCs w:val="22"/>
              </w:rPr>
            </w:pPr>
            <w:r>
              <w:rPr>
                <w:rFonts w:asciiTheme="minorHAnsi" w:hAnsiTheme="minorHAnsi" w:cstheme="minorHAnsi"/>
                <w:sz w:val="22"/>
                <w:szCs w:val="22"/>
              </w:rPr>
              <w:t xml:space="preserve">MH opened </w:t>
            </w:r>
            <w:r w:rsidR="00BD62BA">
              <w:rPr>
                <w:rFonts w:asciiTheme="minorHAnsi" w:hAnsiTheme="minorHAnsi" w:cstheme="minorHAnsi"/>
                <w:sz w:val="22"/>
                <w:szCs w:val="22"/>
              </w:rPr>
              <w:t>and</w:t>
            </w:r>
            <w:r>
              <w:rPr>
                <w:rFonts w:asciiTheme="minorHAnsi" w:hAnsiTheme="minorHAnsi" w:cstheme="minorHAnsi"/>
                <w:sz w:val="22"/>
                <w:szCs w:val="22"/>
              </w:rPr>
              <w:t xml:space="preserve"> lead the meeting in prayer. </w:t>
            </w:r>
          </w:p>
          <w:p w14:paraId="1304A0DB" w14:textId="77777777" w:rsidR="00A6257E" w:rsidRDefault="005273E1">
            <w:pPr>
              <w:ind w:left="360"/>
              <w:rPr>
                <w:rFonts w:asciiTheme="minorHAnsi" w:hAnsiTheme="minorHAnsi" w:cstheme="minorHAnsi"/>
                <w:sz w:val="22"/>
                <w:szCs w:val="22"/>
              </w:rPr>
            </w:pPr>
            <w:r>
              <w:rPr>
                <w:rFonts w:asciiTheme="minorHAnsi" w:hAnsiTheme="minorHAnsi" w:cstheme="minorHAnsi"/>
                <w:sz w:val="22"/>
                <w:szCs w:val="22"/>
              </w:rPr>
              <w:t>MH read out the Nutfield Church Primary School Vision and Values.</w:t>
            </w:r>
          </w:p>
          <w:p w14:paraId="339BB359" w14:textId="77777777" w:rsidR="00A6257E" w:rsidRDefault="00A6257E">
            <w:pPr>
              <w:ind w:left="360"/>
              <w:rPr>
                <w:rFonts w:ascii="Calibri" w:hAnsi="Calibri"/>
                <w:b/>
                <w:sz w:val="22"/>
                <w:szCs w:val="22"/>
              </w:rPr>
            </w:pPr>
          </w:p>
        </w:tc>
      </w:tr>
      <w:tr w:rsidR="00A6257E" w14:paraId="6A45D3A0" w14:textId="77777777">
        <w:tc>
          <w:tcPr>
            <w:tcW w:w="10485" w:type="dxa"/>
            <w:shd w:val="clear" w:color="auto" w:fill="auto"/>
          </w:tcPr>
          <w:p w14:paraId="5920C70E" w14:textId="77777777" w:rsidR="00A6257E" w:rsidRDefault="00A6257E">
            <w:pPr>
              <w:ind w:left="1080"/>
              <w:jc w:val="both"/>
              <w:rPr>
                <w:rFonts w:ascii="Calibri" w:hAnsi="Calibri" w:cs="Arial"/>
                <w:b/>
                <w:sz w:val="22"/>
                <w:szCs w:val="22"/>
              </w:rPr>
            </w:pPr>
          </w:p>
          <w:p w14:paraId="59815381" w14:textId="77777777" w:rsidR="00A6257E" w:rsidRDefault="005273E1">
            <w:pPr>
              <w:pStyle w:val="ListParagraph"/>
              <w:numPr>
                <w:ilvl w:val="0"/>
                <w:numId w:val="21"/>
              </w:numPr>
              <w:jc w:val="both"/>
              <w:rPr>
                <w:rFonts w:ascii="Calibri" w:hAnsi="Calibri" w:cs="Arial"/>
                <w:b/>
                <w:sz w:val="22"/>
                <w:szCs w:val="22"/>
              </w:rPr>
            </w:pPr>
            <w:r>
              <w:rPr>
                <w:rFonts w:ascii="Calibri" w:hAnsi="Calibri" w:cs="Arial"/>
                <w:b/>
                <w:sz w:val="22"/>
                <w:szCs w:val="22"/>
              </w:rPr>
              <w:t>APOLOGIES FOR ABSENCE</w:t>
            </w:r>
          </w:p>
          <w:p w14:paraId="7EC6ECD9" w14:textId="77777777" w:rsidR="00264AB6" w:rsidRDefault="00264AB6">
            <w:pPr>
              <w:ind w:left="360"/>
              <w:jc w:val="both"/>
              <w:rPr>
                <w:rFonts w:ascii="Calibri" w:hAnsi="Calibri" w:cs="Arial"/>
                <w:sz w:val="22"/>
                <w:szCs w:val="22"/>
              </w:rPr>
            </w:pPr>
          </w:p>
          <w:p w14:paraId="516D5986" w14:textId="327CF4C5" w:rsidR="00A6257E" w:rsidRDefault="00170D32">
            <w:pPr>
              <w:ind w:left="360"/>
              <w:jc w:val="both"/>
              <w:rPr>
                <w:rFonts w:ascii="Calibri" w:hAnsi="Calibri" w:cs="Arial"/>
                <w:sz w:val="22"/>
                <w:szCs w:val="22"/>
              </w:rPr>
            </w:pPr>
            <w:r>
              <w:rPr>
                <w:rFonts w:ascii="Calibri" w:hAnsi="Calibri" w:cs="Arial"/>
                <w:sz w:val="22"/>
                <w:szCs w:val="22"/>
              </w:rPr>
              <w:t>None</w:t>
            </w:r>
          </w:p>
          <w:p w14:paraId="6B104577" w14:textId="77777777" w:rsidR="00A6257E" w:rsidRDefault="00A6257E">
            <w:pPr>
              <w:ind w:left="1980"/>
              <w:jc w:val="both"/>
              <w:rPr>
                <w:rFonts w:ascii="Calibri" w:hAnsi="Calibri"/>
                <w:sz w:val="22"/>
                <w:szCs w:val="22"/>
              </w:rPr>
            </w:pPr>
          </w:p>
        </w:tc>
      </w:tr>
      <w:tr w:rsidR="00A6257E" w14:paraId="677A343F" w14:textId="77777777">
        <w:tc>
          <w:tcPr>
            <w:tcW w:w="10485" w:type="dxa"/>
            <w:tcBorders>
              <w:bottom w:val="single" w:sz="4" w:space="0" w:color="auto"/>
            </w:tcBorders>
            <w:shd w:val="clear" w:color="auto" w:fill="auto"/>
          </w:tcPr>
          <w:p w14:paraId="13D48276" w14:textId="77777777" w:rsidR="00A6257E" w:rsidRDefault="00A6257E">
            <w:pPr>
              <w:ind w:left="360"/>
              <w:jc w:val="both"/>
              <w:rPr>
                <w:rFonts w:ascii="Calibri" w:hAnsi="Calibri" w:cs="Arial"/>
                <w:b/>
                <w:sz w:val="22"/>
                <w:szCs w:val="22"/>
              </w:rPr>
            </w:pPr>
          </w:p>
          <w:p w14:paraId="5A9D9A78" w14:textId="77777777" w:rsidR="00A6257E" w:rsidRDefault="005273E1">
            <w:pPr>
              <w:pStyle w:val="ListParagraph"/>
              <w:numPr>
                <w:ilvl w:val="0"/>
                <w:numId w:val="21"/>
              </w:numPr>
              <w:jc w:val="both"/>
              <w:rPr>
                <w:rFonts w:ascii="Calibri" w:hAnsi="Calibri" w:cs="Arial"/>
                <w:b/>
                <w:sz w:val="22"/>
                <w:szCs w:val="22"/>
              </w:rPr>
            </w:pPr>
            <w:r>
              <w:rPr>
                <w:rFonts w:ascii="Calibri" w:hAnsi="Calibri" w:cs="Arial"/>
                <w:b/>
                <w:sz w:val="22"/>
                <w:szCs w:val="22"/>
              </w:rPr>
              <w:t>DECLARATION OF INTERESTS</w:t>
            </w:r>
          </w:p>
          <w:p w14:paraId="2B42888B" w14:textId="77777777" w:rsidR="00264AB6" w:rsidRDefault="00264AB6">
            <w:pPr>
              <w:ind w:left="360"/>
              <w:rPr>
                <w:rFonts w:ascii="Calibri" w:hAnsi="Calibri" w:cs="Arial"/>
                <w:sz w:val="22"/>
                <w:szCs w:val="22"/>
              </w:rPr>
            </w:pPr>
          </w:p>
          <w:p w14:paraId="6B3BD0DF" w14:textId="32DB89CF" w:rsidR="00A6257E" w:rsidRDefault="005273E1">
            <w:pPr>
              <w:ind w:left="360"/>
              <w:rPr>
                <w:rFonts w:ascii="Calibri" w:hAnsi="Calibri"/>
                <w:sz w:val="22"/>
                <w:szCs w:val="22"/>
              </w:rPr>
            </w:pPr>
            <w:r>
              <w:rPr>
                <w:rFonts w:ascii="Calibri" w:hAnsi="Calibri" w:cs="Arial"/>
                <w:sz w:val="22"/>
                <w:szCs w:val="22"/>
              </w:rPr>
              <w:t>Governors to declare any interest in agenda items – no interests were declared.</w:t>
            </w:r>
          </w:p>
          <w:p w14:paraId="70C8EEB3" w14:textId="77777777" w:rsidR="00A6257E" w:rsidRDefault="00A6257E">
            <w:pPr>
              <w:pStyle w:val="ListParagraph"/>
              <w:ind w:left="1080"/>
              <w:rPr>
                <w:rFonts w:ascii="Calibri" w:hAnsi="Calibri"/>
                <w:sz w:val="22"/>
                <w:szCs w:val="22"/>
              </w:rPr>
            </w:pPr>
          </w:p>
        </w:tc>
      </w:tr>
      <w:tr w:rsidR="00A6257E" w14:paraId="6FB3F00F" w14:textId="77777777">
        <w:tc>
          <w:tcPr>
            <w:tcW w:w="10485" w:type="dxa"/>
            <w:shd w:val="clear" w:color="auto" w:fill="auto"/>
          </w:tcPr>
          <w:p w14:paraId="56335264" w14:textId="77777777" w:rsidR="00A6257E" w:rsidRDefault="00A6257E">
            <w:pPr>
              <w:ind w:left="1080"/>
              <w:jc w:val="both"/>
              <w:rPr>
                <w:rFonts w:ascii="Calibri" w:hAnsi="Calibri" w:cs="Arial"/>
                <w:b/>
                <w:sz w:val="22"/>
                <w:szCs w:val="22"/>
              </w:rPr>
            </w:pPr>
          </w:p>
          <w:p w14:paraId="09ECA9B0" w14:textId="77777777" w:rsidR="00A6257E" w:rsidRDefault="005273E1">
            <w:pPr>
              <w:pStyle w:val="ListParagraph"/>
              <w:numPr>
                <w:ilvl w:val="0"/>
                <w:numId w:val="21"/>
              </w:numPr>
              <w:jc w:val="both"/>
              <w:rPr>
                <w:rFonts w:ascii="Calibri" w:hAnsi="Calibri" w:cs="Arial"/>
                <w:b/>
                <w:sz w:val="22"/>
                <w:szCs w:val="22"/>
              </w:rPr>
            </w:pPr>
            <w:r>
              <w:rPr>
                <w:rFonts w:ascii="Calibri" w:hAnsi="Calibri" w:cs="Arial"/>
                <w:b/>
                <w:sz w:val="22"/>
                <w:szCs w:val="22"/>
              </w:rPr>
              <w:t>MINUTES</w:t>
            </w:r>
            <w:r>
              <w:rPr>
                <w:rFonts w:ascii="Calibri" w:hAnsi="Calibri" w:cs="Arial"/>
                <w:b/>
                <w:i/>
                <w:sz w:val="22"/>
                <w:szCs w:val="22"/>
              </w:rPr>
              <w:t xml:space="preserve"> </w:t>
            </w:r>
            <w:r>
              <w:rPr>
                <w:rFonts w:ascii="Calibri" w:hAnsi="Calibri" w:cs="Arial"/>
                <w:b/>
                <w:sz w:val="22"/>
                <w:szCs w:val="22"/>
              </w:rPr>
              <w:t xml:space="preserve">OF THE LAST MEETING HELD ON </w:t>
            </w:r>
            <w:r w:rsidR="00C23185">
              <w:rPr>
                <w:rFonts w:ascii="Calibri" w:hAnsi="Calibri" w:cs="Arial"/>
                <w:b/>
                <w:sz w:val="22"/>
                <w:szCs w:val="22"/>
              </w:rPr>
              <w:t>1</w:t>
            </w:r>
            <w:r w:rsidR="00170D32">
              <w:rPr>
                <w:rFonts w:ascii="Calibri" w:hAnsi="Calibri" w:cs="Arial"/>
                <w:b/>
                <w:sz w:val="22"/>
                <w:szCs w:val="22"/>
              </w:rPr>
              <w:t>7</w:t>
            </w:r>
            <w:r>
              <w:rPr>
                <w:rFonts w:ascii="Calibri" w:hAnsi="Calibri" w:cs="Arial"/>
                <w:b/>
                <w:sz w:val="22"/>
                <w:szCs w:val="22"/>
                <w:vertAlign w:val="superscript"/>
              </w:rPr>
              <w:t>th</w:t>
            </w:r>
            <w:r>
              <w:rPr>
                <w:rFonts w:ascii="Calibri" w:hAnsi="Calibri" w:cs="Arial"/>
                <w:b/>
                <w:sz w:val="22"/>
                <w:szCs w:val="22"/>
              </w:rPr>
              <w:t xml:space="preserve"> JUNE 202</w:t>
            </w:r>
            <w:r w:rsidR="00170D32">
              <w:rPr>
                <w:rFonts w:ascii="Calibri" w:hAnsi="Calibri" w:cs="Arial"/>
                <w:b/>
                <w:sz w:val="22"/>
                <w:szCs w:val="22"/>
              </w:rPr>
              <w:t>5</w:t>
            </w:r>
          </w:p>
          <w:p w14:paraId="576AAF7F" w14:textId="77777777" w:rsidR="00264AB6" w:rsidRDefault="00264AB6">
            <w:pPr>
              <w:ind w:left="360"/>
              <w:jc w:val="both"/>
              <w:rPr>
                <w:rFonts w:ascii="Calibri" w:hAnsi="Calibri" w:cs="Arial"/>
                <w:sz w:val="22"/>
                <w:szCs w:val="22"/>
              </w:rPr>
            </w:pPr>
          </w:p>
          <w:p w14:paraId="34D2DCF7" w14:textId="77777777" w:rsidR="00521347" w:rsidRDefault="005273E1" w:rsidP="00264AB6">
            <w:pPr>
              <w:ind w:left="360"/>
              <w:jc w:val="both"/>
              <w:rPr>
                <w:rFonts w:ascii="Calibri" w:hAnsi="Calibri" w:cs="Arial"/>
                <w:sz w:val="22"/>
                <w:szCs w:val="22"/>
              </w:rPr>
            </w:pPr>
            <w:r w:rsidRPr="002675A3">
              <w:rPr>
                <w:rFonts w:ascii="Calibri" w:hAnsi="Calibri" w:cs="Arial"/>
                <w:sz w:val="22"/>
                <w:szCs w:val="22"/>
              </w:rPr>
              <w:t xml:space="preserve">All </w:t>
            </w:r>
            <w:r w:rsidR="00D74888" w:rsidRPr="002675A3">
              <w:rPr>
                <w:rFonts w:ascii="Calibri" w:hAnsi="Calibri" w:cs="Arial"/>
                <w:sz w:val="22"/>
                <w:szCs w:val="22"/>
              </w:rPr>
              <w:t xml:space="preserve">present </w:t>
            </w:r>
            <w:r w:rsidRPr="002675A3">
              <w:rPr>
                <w:rFonts w:ascii="Calibri" w:hAnsi="Calibri" w:cs="Arial"/>
                <w:sz w:val="22"/>
                <w:szCs w:val="22"/>
              </w:rPr>
              <w:t>confirmed that the minutes were an accurate record of the last meeting.</w:t>
            </w:r>
          </w:p>
          <w:p w14:paraId="060101EF" w14:textId="6F9150BA" w:rsidR="00AF2688" w:rsidRDefault="00AF2688" w:rsidP="00264AB6">
            <w:pPr>
              <w:ind w:left="360"/>
              <w:jc w:val="both"/>
              <w:rPr>
                <w:rFonts w:ascii="Calibri" w:hAnsi="Calibri" w:cs="Arial"/>
                <w:b/>
                <w:sz w:val="22"/>
                <w:szCs w:val="22"/>
              </w:rPr>
            </w:pPr>
          </w:p>
        </w:tc>
      </w:tr>
      <w:tr w:rsidR="00A6257E" w14:paraId="49ABE210" w14:textId="77777777">
        <w:tc>
          <w:tcPr>
            <w:tcW w:w="10485" w:type="dxa"/>
            <w:shd w:val="clear" w:color="auto" w:fill="auto"/>
          </w:tcPr>
          <w:p w14:paraId="2E282AC8" w14:textId="77777777" w:rsidR="00AF2688" w:rsidRPr="00AF2688" w:rsidRDefault="00AF2688" w:rsidP="00AF2688">
            <w:pPr>
              <w:ind w:left="360"/>
              <w:contextualSpacing/>
              <w:jc w:val="both"/>
              <w:rPr>
                <w:rFonts w:ascii="Calibri" w:hAnsi="Calibri"/>
                <w:sz w:val="22"/>
                <w:szCs w:val="22"/>
              </w:rPr>
            </w:pPr>
          </w:p>
          <w:p w14:paraId="4D08C7DE" w14:textId="1873D111" w:rsidR="009D10ED" w:rsidRPr="000521CC" w:rsidRDefault="005273E1" w:rsidP="000521CC">
            <w:pPr>
              <w:pStyle w:val="ListParagraph"/>
              <w:numPr>
                <w:ilvl w:val="0"/>
                <w:numId w:val="21"/>
              </w:numPr>
              <w:contextualSpacing/>
              <w:jc w:val="both"/>
              <w:rPr>
                <w:rFonts w:ascii="Calibri" w:hAnsi="Calibri"/>
                <w:sz w:val="22"/>
                <w:szCs w:val="22"/>
              </w:rPr>
            </w:pPr>
            <w:r w:rsidRPr="000521CC">
              <w:rPr>
                <w:rFonts w:ascii="Calibri" w:hAnsi="Calibri" w:cs="Arial"/>
                <w:b/>
                <w:sz w:val="22"/>
                <w:szCs w:val="22"/>
              </w:rPr>
              <w:t xml:space="preserve">MATTERS ARISING FROM MINUTES OF THE MEETING HELD ON </w:t>
            </w:r>
            <w:r w:rsidR="00C23185" w:rsidRPr="000521CC">
              <w:rPr>
                <w:rFonts w:ascii="Calibri" w:hAnsi="Calibri" w:cs="Arial"/>
                <w:b/>
                <w:sz w:val="22"/>
                <w:szCs w:val="22"/>
              </w:rPr>
              <w:t>1</w:t>
            </w:r>
            <w:r w:rsidR="00170D32" w:rsidRPr="000521CC">
              <w:rPr>
                <w:rFonts w:ascii="Calibri" w:hAnsi="Calibri" w:cs="Arial"/>
                <w:b/>
                <w:sz w:val="22"/>
                <w:szCs w:val="22"/>
              </w:rPr>
              <w:t>7</w:t>
            </w:r>
            <w:r w:rsidRPr="000521CC">
              <w:rPr>
                <w:rFonts w:ascii="Calibri" w:hAnsi="Calibri" w:cs="Arial"/>
                <w:b/>
                <w:sz w:val="22"/>
                <w:szCs w:val="22"/>
                <w:vertAlign w:val="superscript"/>
              </w:rPr>
              <w:t>th</w:t>
            </w:r>
            <w:r w:rsidRPr="000521CC">
              <w:rPr>
                <w:rFonts w:ascii="Calibri" w:hAnsi="Calibri" w:cs="Arial"/>
                <w:b/>
                <w:sz w:val="22"/>
                <w:szCs w:val="22"/>
              </w:rPr>
              <w:t xml:space="preserve"> JUNE 202</w:t>
            </w:r>
            <w:r w:rsidR="00170D32" w:rsidRPr="000521CC">
              <w:rPr>
                <w:rFonts w:ascii="Calibri" w:hAnsi="Calibri" w:cs="Arial"/>
                <w:b/>
                <w:sz w:val="22"/>
                <w:szCs w:val="22"/>
              </w:rPr>
              <w:t>5</w:t>
            </w:r>
          </w:p>
          <w:p w14:paraId="05693624" w14:textId="77777777" w:rsidR="00264AB6" w:rsidRDefault="00264AB6">
            <w:pPr>
              <w:ind w:left="360"/>
              <w:contextualSpacing/>
              <w:jc w:val="both"/>
              <w:rPr>
                <w:rFonts w:ascii="Calibri" w:hAnsi="Calibri" w:cs="Arial"/>
                <w:sz w:val="22"/>
                <w:szCs w:val="22"/>
              </w:rPr>
            </w:pPr>
          </w:p>
          <w:p w14:paraId="64E861EB" w14:textId="7F8DFE7E" w:rsidR="00A6257E" w:rsidRDefault="005273E1">
            <w:pPr>
              <w:ind w:left="360"/>
              <w:contextualSpacing/>
              <w:jc w:val="both"/>
              <w:rPr>
                <w:rFonts w:ascii="Calibri" w:hAnsi="Calibri" w:cs="Arial"/>
                <w:sz w:val="22"/>
                <w:szCs w:val="22"/>
              </w:rPr>
            </w:pPr>
            <w:r>
              <w:rPr>
                <w:rFonts w:ascii="Calibri" w:hAnsi="Calibri" w:cs="Arial"/>
                <w:sz w:val="22"/>
                <w:szCs w:val="22"/>
              </w:rPr>
              <w:t>There were no matters arising.</w:t>
            </w:r>
          </w:p>
          <w:p w14:paraId="42015F25" w14:textId="77777777" w:rsidR="00A6257E" w:rsidRDefault="00A6257E" w:rsidP="00170D32">
            <w:pPr>
              <w:contextualSpacing/>
              <w:jc w:val="both"/>
              <w:rPr>
                <w:rFonts w:ascii="Calibri" w:hAnsi="Calibri" w:cs="Arial"/>
                <w:sz w:val="22"/>
                <w:szCs w:val="22"/>
              </w:rPr>
            </w:pPr>
          </w:p>
        </w:tc>
      </w:tr>
      <w:tr w:rsidR="00A6257E" w14:paraId="7FDF2E6C" w14:textId="77777777">
        <w:tc>
          <w:tcPr>
            <w:tcW w:w="10485" w:type="dxa"/>
            <w:shd w:val="clear" w:color="auto" w:fill="auto"/>
          </w:tcPr>
          <w:p w14:paraId="620C4E8F" w14:textId="77777777" w:rsidR="00A6257E" w:rsidRDefault="00A6257E">
            <w:pPr>
              <w:ind w:left="1080"/>
              <w:contextualSpacing/>
              <w:jc w:val="both"/>
              <w:rPr>
                <w:rFonts w:ascii="Calibri" w:hAnsi="Calibri" w:cs="Arial"/>
                <w:b/>
                <w:sz w:val="22"/>
                <w:szCs w:val="22"/>
              </w:rPr>
            </w:pPr>
          </w:p>
          <w:p w14:paraId="0D2EC07C" w14:textId="77777777" w:rsidR="00A6257E" w:rsidRDefault="005273E1">
            <w:pPr>
              <w:pStyle w:val="ListParagraph"/>
              <w:numPr>
                <w:ilvl w:val="0"/>
                <w:numId w:val="21"/>
              </w:numPr>
              <w:contextualSpacing/>
              <w:jc w:val="both"/>
              <w:rPr>
                <w:rFonts w:ascii="Calibri" w:hAnsi="Calibri" w:cs="Arial"/>
                <w:sz w:val="22"/>
                <w:szCs w:val="22"/>
              </w:rPr>
            </w:pPr>
            <w:r>
              <w:rPr>
                <w:rFonts w:ascii="Calibri" w:hAnsi="Calibri" w:cs="Arial"/>
                <w:b/>
                <w:sz w:val="22"/>
                <w:szCs w:val="22"/>
              </w:rPr>
              <w:t xml:space="preserve">SAFEGUARDING AND GDPR </w:t>
            </w:r>
          </w:p>
          <w:p w14:paraId="0F7C1D5D" w14:textId="77777777" w:rsidR="000521CC" w:rsidRDefault="000521CC">
            <w:pPr>
              <w:ind w:left="360"/>
              <w:contextualSpacing/>
              <w:jc w:val="both"/>
              <w:rPr>
                <w:rFonts w:ascii="Calibri" w:hAnsi="Calibri" w:cs="Arial"/>
                <w:sz w:val="22"/>
                <w:szCs w:val="22"/>
              </w:rPr>
            </w:pPr>
          </w:p>
          <w:p w14:paraId="559B042D" w14:textId="3D26AB08" w:rsidR="00A6257E" w:rsidRDefault="005273E1">
            <w:pPr>
              <w:ind w:left="360"/>
              <w:contextualSpacing/>
              <w:jc w:val="both"/>
              <w:rPr>
                <w:rFonts w:ascii="Calibri" w:hAnsi="Calibri" w:cs="Arial"/>
                <w:sz w:val="22"/>
                <w:szCs w:val="22"/>
              </w:rPr>
            </w:pPr>
            <w:r>
              <w:rPr>
                <w:rFonts w:ascii="Calibri" w:hAnsi="Calibri" w:cs="Arial"/>
                <w:sz w:val="22"/>
                <w:szCs w:val="22"/>
              </w:rPr>
              <w:t>There were no specific issues to be discussed.</w:t>
            </w:r>
          </w:p>
          <w:p w14:paraId="36FC15DA" w14:textId="77777777" w:rsidR="00A6257E" w:rsidRDefault="00A6257E" w:rsidP="005273E1">
            <w:pPr>
              <w:ind w:left="360"/>
              <w:contextualSpacing/>
              <w:jc w:val="both"/>
              <w:rPr>
                <w:rFonts w:ascii="Calibri" w:hAnsi="Calibri" w:cs="Arial"/>
                <w:b/>
                <w:sz w:val="22"/>
                <w:szCs w:val="22"/>
              </w:rPr>
            </w:pPr>
          </w:p>
        </w:tc>
      </w:tr>
      <w:tr w:rsidR="00A6257E" w14:paraId="2E5B0828" w14:textId="77777777">
        <w:tc>
          <w:tcPr>
            <w:tcW w:w="10485" w:type="dxa"/>
            <w:shd w:val="clear" w:color="auto" w:fill="auto"/>
          </w:tcPr>
          <w:p w14:paraId="3004EA75" w14:textId="77777777" w:rsidR="00A6257E" w:rsidRDefault="00A6257E">
            <w:pPr>
              <w:ind w:left="1080"/>
              <w:rPr>
                <w:rFonts w:asciiTheme="minorHAnsi" w:hAnsiTheme="minorHAnsi" w:cstheme="minorHAnsi"/>
                <w:b/>
                <w:sz w:val="22"/>
                <w:szCs w:val="22"/>
              </w:rPr>
            </w:pPr>
          </w:p>
          <w:p w14:paraId="47A362D8" w14:textId="50995026" w:rsidR="00A6257E" w:rsidRDefault="005273E1">
            <w:pPr>
              <w:pStyle w:val="ListParagraph"/>
              <w:numPr>
                <w:ilvl w:val="0"/>
                <w:numId w:val="21"/>
              </w:numPr>
              <w:rPr>
                <w:rFonts w:asciiTheme="minorHAnsi" w:hAnsiTheme="minorHAnsi" w:cstheme="minorHAnsi"/>
                <w:b/>
                <w:sz w:val="22"/>
                <w:szCs w:val="22"/>
              </w:rPr>
            </w:pPr>
            <w:r>
              <w:rPr>
                <w:rFonts w:asciiTheme="minorHAnsi" w:hAnsiTheme="minorHAnsi" w:cstheme="minorHAnsi"/>
                <w:b/>
                <w:sz w:val="22"/>
                <w:szCs w:val="22"/>
              </w:rPr>
              <w:t>CLOSURE OF ACCOUNTS 202</w:t>
            </w:r>
            <w:r w:rsidR="00170D32">
              <w:rPr>
                <w:rFonts w:asciiTheme="minorHAnsi" w:hAnsiTheme="minorHAnsi" w:cstheme="minorHAnsi"/>
                <w:b/>
                <w:sz w:val="22"/>
                <w:szCs w:val="22"/>
              </w:rPr>
              <w:t>4/2025</w:t>
            </w:r>
          </w:p>
          <w:p w14:paraId="2A94CE42" w14:textId="77777777" w:rsidR="00E57288" w:rsidRDefault="00E57288" w:rsidP="00F51A3B">
            <w:pPr>
              <w:ind w:left="360"/>
              <w:rPr>
                <w:rFonts w:asciiTheme="minorHAnsi" w:hAnsiTheme="minorHAnsi" w:cstheme="minorHAnsi"/>
                <w:bCs/>
                <w:sz w:val="22"/>
                <w:szCs w:val="22"/>
              </w:rPr>
            </w:pPr>
          </w:p>
          <w:p w14:paraId="18702DF6" w14:textId="6BD4F990" w:rsidR="00BD62BA" w:rsidRDefault="00E57288" w:rsidP="00F51A3B">
            <w:pPr>
              <w:ind w:left="360"/>
              <w:rPr>
                <w:rFonts w:asciiTheme="minorHAnsi" w:hAnsiTheme="minorHAnsi" w:cstheme="minorHAnsi"/>
                <w:bCs/>
                <w:sz w:val="22"/>
                <w:szCs w:val="22"/>
              </w:rPr>
            </w:pPr>
            <w:r>
              <w:rPr>
                <w:rFonts w:asciiTheme="minorHAnsi" w:hAnsiTheme="minorHAnsi" w:cstheme="minorHAnsi"/>
                <w:bCs/>
                <w:sz w:val="22"/>
                <w:szCs w:val="22"/>
              </w:rPr>
              <w:t>The budget a</w:t>
            </w:r>
            <w:r w:rsidR="00BD62BA" w:rsidRPr="00BD62BA">
              <w:rPr>
                <w:rFonts w:asciiTheme="minorHAnsi" w:hAnsiTheme="minorHAnsi" w:cstheme="minorHAnsi"/>
                <w:bCs/>
                <w:sz w:val="22"/>
                <w:szCs w:val="22"/>
              </w:rPr>
              <w:t>ccounts are closed and there are no outstanding items from 2024/25.</w:t>
            </w:r>
          </w:p>
          <w:p w14:paraId="3A06F14C" w14:textId="3763C61A" w:rsidR="00F51A3B" w:rsidRDefault="00F51A3B" w:rsidP="00F51A3B">
            <w:pPr>
              <w:ind w:left="360"/>
              <w:rPr>
                <w:rFonts w:asciiTheme="minorHAnsi" w:hAnsiTheme="minorHAnsi" w:cstheme="minorHAnsi"/>
                <w:bCs/>
                <w:sz w:val="22"/>
                <w:szCs w:val="22"/>
              </w:rPr>
            </w:pPr>
          </w:p>
          <w:p w14:paraId="5504CBD1" w14:textId="4A1D354B" w:rsidR="00BD62BA" w:rsidRPr="00BD62BA" w:rsidRDefault="00F51A3B" w:rsidP="0026561A">
            <w:pPr>
              <w:ind w:left="360"/>
              <w:rPr>
                <w:rFonts w:asciiTheme="minorHAnsi" w:hAnsiTheme="minorHAnsi" w:cstheme="minorHAnsi"/>
                <w:bCs/>
                <w:sz w:val="22"/>
                <w:szCs w:val="22"/>
              </w:rPr>
            </w:pPr>
            <w:r>
              <w:rPr>
                <w:rFonts w:asciiTheme="minorHAnsi" w:hAnsiTheme="minorHAnsi" w:cstheme="minorHAnsi"/>
                <w:bCs/>
                <w:sz w:val="22"/>
                <w:szCs w:val="22"/>
              </w:rPr>
              <w:t xml:space="preserve">JC advised that the </w:t>
            </w:r>
            <w:r w:rsidR="00BD62BA">
              <w:rPr>
                <w:rFonts w:asciiTheme="minorHAnsi" w:hAnsiTheme="minorHAnsi" w:cstheme="minorHAnsi"/>
                <w:bCs/>
                <w:sz w:val="22"/>
                <w:szCs w:val="22"/>
              </w:rPr>
              <w:t xml:space="preserve">budget </w:t>
            </w:r>
            <w:r w:rsidR="0026561A">
              <w:rPr>
                <w:rFonts w:asciiTheme="minorHAnsi" w:hAnsiTheme="minorHAnsi" w:cstheme="minorHAnsi"/>
                <w:bCs/>
                <w:sz w:val="22"/>
                <w:szCs w:val="22"/>
              </w:rPr>
              <w:t xml:space="preserve">is </w:t>
            </w:r>
            <w:r w:rsidR="00BD62BA">
              <w:rPr>
                <w:rFonts w:asciiTheme="minorHAnsi" w:hAnsiTheme="minorHAnsi" w:cstheme="minorHAnsi"/>
                <w:bCs/>
                <w:sz w:val="22"/>
                <w:szCs w:val="22"/>
              </w:rPr>
              <w:t>audited every three years</w:t>
            </w:r>
            <w:r w:rsidR="0026561A">
              <w:rPr>
                <w:rFonts w:asciiTheme="minorHAnsi" w:hAnsiTheme="minorHAnsi" w:cstheme="minorHAnsi"/>
                <w:bCs/>
                <w:sz w:val="22"/>
                <w:szCs w:val="22"/>
              </w:rPr>
              <w:t>, b</w:t>
            </w:r>
            <w:r w:rsidR="00BD62BA">
              <w:rPr>
                <w:rFonts w:asciiTheme="minorHAnsi" w:hAnsiTheme="minorHAnsi" w:cstheme="minorHAnsi"/>
                <w:bCs/>
                <w:sz w:val="22"/>
                <w:szCs w:val="22"/>
              </w:rPr>
              <w:t>ut th</w:t>
            </w:r>
            <w:r w:rsidR="0026561A">
              <w:rPr>
                <w:rFonts w:asciiTheme="minorHAnsi" w:hAnsiTheme="minorHAnsi" w:cstheme="minorHAnsi"/>
                <w:bCs/>
                <w:sz w:val="22"/>
                <w:szCs w:val="22"/>
              </w:rPr>
              <w:t>is</w:t>
            </w:r>
            <w:r w:rsidR="00BD62BA">
              <w:rPr>
                <w:rFonts w:asciiTheme="minorHAnsi" w:hAnsiTheme="minorHAnsi" w:cstheme="minorHAnsi"/>
                <w:bCs/>
                <w:sz w:val="22"/>
                <w:szCs w:val="22"/>
              </w:rPr>
              <w:t xml:space="preserve"> may change under </w:t>
            </w:r>
            <w:r w:rsidR="0026561A">
              <w:rPr>
                <w:rFonts w:asciiTheme="minorHAnsi" w:hAnsiTheme="minorHAnsi" w:cstheme="minorHAnsi"/>
                <w:bCs/>
                <w:sz w:val="22"/>
                <w:szCs w:val="22"/>
              </w:rPr>
              <w:t xml:space="preserve">the </w:t>
            </w:r>
            <w:r w:rsidR="00BD62BA">
              <w:rPr>
                <w:rFonts w:asciiTheme="minorHAnsi" w:hAnsiTheme="minorHAnsi" w:cstheme="minorHAnsi"/>
                <w:bCs/>
                <w:sz w:val="22"/>
                <w:szCs w:val="22"/>
              </w:rPr>
              <w:t>new Surrey County Council organisation structure.</w:t>
            </w:r>
          </w:p>
          <w:p w14:paraId="6213D83A" w14:textId="77777777" w:rsidR="00DA63BF" w:rsidRDefault="00DA63BF" w:rsidP="00C23185">
            <w:pPr>
              <w:ind w:left="360"/>
              <w:rPr>
                <w:rFonts w:asciiTheme="minorHAnsi" w:hAnsiTheme="minorHAnsi" w:cstheme="minorHAnsi"/>
                <w:bCs/>
              </w:rPr>
            </w:pPr>
          </w:p>
        </w:tc>
      </w:tr>
      <w:tr w:rsidR="00A6257E" w14:paraId="0B8A49CB" w14:textId="77777777">
        <w:tc>
          <w:tcPr>
            <w:tcW w:w="10485" w:type="dxa"/>
            <w:shd w:val="clear" w:color="auto" w:fill="auto"/>
          </w:tcPr>
          <w:p w14:paraId="7554AD43" w14:textId="77777777" w:rsidR="00A6257E" w:rsidRDefault="00A6257E">
            <w:pPr>
              <w:spacing w:after="120"/>
              <w:ind w:left="360"/>
              <w:rPr>
                <w:rFonts w:ascii="Calibri" w:hAnsi="Calibri"/>
                <w:b/>
                <w:sz w:val="22"/>
                <w:szCs w:val="22"/>
              </w:rPr>
            </w:pPr>
          </w:p>
          <w:p w14:paraId="4C87CF29" w14:textId="73AE2709" w:rsidR="00A6257E" w:rsidRDefault="005273E1">
            <w:pPr>
              <w:pStyle w:val="ListParagraph"/>
              <w:numPr>
                <w:ilvl w:val="0"/>
                <w:numId w:val="21"/>
              </w:numPr>
              <w:spacing w:after="120"/>
              <w:rPr>
                <w:rFonts w:ascii="Calibri" w:hAnsi="Calibri"/>
                <w:b/>
                <w:sz w:val="22"/>
                <w:szCs w:val="22"/>
              </w:rPr>
            </w:pPr>
            <w:r>
              <w:rPr>
                <w:rFonts w:ascii="Calibri" w:hAnsi="Calibri"/>
                <w:b/>
                <w:sz w:val="22"/>
                <w:szCs w:val="22"/>
              </w:rPr>
              <w:t>BUDGET REVIEW 202</w:t>
            </w:r>
            <w:r w:rsidR="00170D32">
              <w:rPr>
                <w:rFonts w:ascii="Calibri" w:hAnsi="Calibri"/>
                <w:b/>
                <w:sz w:val="22"/>
                <w:szCs w:val="22"/>
              </w:rPr>
              <w:t>5</w:t>
            </w:r>
            <w:r>
              <w:rPr>
                <w:rFonts w:ascii="Calibri" w:hAnsi="Calibri"/>
                <w:b/>
                <w:sz w:val="22"/>
                <w:szCs w:val="22"/>
              </w:rPr>
              <w:t>/202</w:t>
            </w:r>
            <w:r w:rsidR="00170D32">
              <w:rPr>
                <w:rFonts w:ascii="Calibri" w:hAnsi="Calibri"/>
                <w:b/>
                <w:sz w:val="22"/>
                <w:szCs w:val="22"/>
              </w:rPr>
              <w:t>6</w:t>
            </w:r>
          </w:p>
          <w:p w14:paraId="7B1C812C" w14:textId="7613C333" w:rsidR="003D7BBF" w:rsidRDefault="009811FD" w:rsidP="000521CC">
            <w:pPr>
              <w:spacing w:after="120"/>
              <w:ind w:left="360"/>
              <w:rPr>
                <w:rFonts w:ascii="Calibri" w:hAnsi="Calibri"/>
                <w:sz w:val="22"/>
                <w:szCs w:val="22"/>
              </w:rPr>
            </w:pPr>
            <w:r w:rsidRPr="00FD4586">
              <w:rPr>
                <w:rFonts w:ascii="Calibri" w:hAnsi="Calibri"/>
                <w:sz w:val="22"/>
                <w:szCs w:val="22"/>
              </w:rPr>
              <w:t>In 2025/</w:t>
            </w:r>
            <w:r w:rsidR="00FD4586" w:rsidRPr="00FD4586">
              <w:rPr>
                <w:rFonts w:ascii="Calibri" w:hAnsi="Calibri"/>
                <w:sz w:val="22"/>
                <w:szCs w:val="22"/>
              </w:rPr>
              <w:t>2026, there is a Community focused brought forward revenue of £171,670</w:t>
            </w:r>
            <w:r w:rsidR="00FD4586">
              <w:rPr>
                <w:rFonts w:ascii="Calibri" w:hAnsi="Calibri"/>
                <w:sz w:val="22"/>
                <w:szCs w:val="22"/>
              </w:rPr>
              <w:t xml:space="preserve">, and a forecast revenue expenditure of £82,488. The balance to carry forward at the end of 2025/2026 is forecast to be £217,182. </w:t>
            </w:r>
          </w:p>
          <w:p w14:paraId="6F346998" w14:textId="17F5A646" w:rsidR="00FD4586" w:rsidRDefault="00FD4586" w:rsidP="000521CC">
            <w:pPr>
              <w:spacing w:after="120"/>
              <w:ind w:left="360"/>
              <w:rPr>
                <w:rFonts w:ascii="Calibri" w:hAnsi="Calibri"/>
                <w:sz w:val="22"/>
                <w:szCs w:val="22"/>
              </w:rPr>
            </w:pPr>
            <w:r>
              <w:rPr>
                <w:rFonts w:ascii="Calibri" w:hAnsi="Calibri"/>
                <w:sz w:val="22"/>
                <w:szCs w:val="22"/>
              </w:rPr>
              <w:t>JC advised that not all the funding criteria ha</w:t>
            </w:r>
            <w:r w:rsidR="000B03F9">
              <w:rPr>
                <w:rFonts w:ascii="Calibri" w:hAnsi="Calibri"/>
                <w:sz w:val="22"/>
                <w:szCs w:val="22"/>
              </w:rPr>
              <w:t>s</w:t>
            </w:r>
            <w:r>
              <w:rPr>
                <w:rFonts w:ascii="Calibri" w:hAnsi="Calibri"/>
                <w:sz w:val="22"/>
                <w:szCs w:val="22"/>
              </w:rPr>
              <w:t xml:space="preserve"> been received from Surrey County Council yet, so some aspects may be subject to change</w:t>
            </w:r>
            <w:r w:rsidR="00365B1B">
              <w:rPr>
                <w:rFonts w:ascii="Calibri" w:hAnsi="Calibri"/>
                <w:sz w:val="22"/>
                <w:szCs w:val="22"/>
              </w:rPr>
              <w:t xml:space="preserve">. </w:t>
            </w:r>
          </w:p>
          <w:p w14:paraId="050618C3" w14:textId="2D5CAD56" w:rsidR="00BD62BA" w:rsidRDefault="00365B1B" w:rsidP="00365B1B">
            <w:pPr>
              <w:spacing w:after="120"/>
              <w:ind w:left="360"/>
              <w:rPr>
                <w:rFonts w:asciiTheme="minorHAnsi" w:hAnsiTheme="minorHAnsi" w:cstheme="minorHAnsi"/>
                <w:sz w:val="22"/>
                <w:szCs w:val="22"/>
              </w:rPr>
            </w:pPr>
            <w:r>
              <w:rPr>
                <w:rFonts w:ascii="Calibri" w:hAnsi="Calibri"/>
                <w:sz w:val="22"/>
                <w:szCs w:val="22"/>
              </w:rPr>
              <w:t>S</w:t>
            </w:r>
            <w:r w:rsidR="00BD62BA">
              <w:rPr>
                <w:rFonts w:asciiTheme="minorHAnsi" w:hAnsiTheme="minorHAnsi" w:cstheme="minorHAnsi"/>
                <w:sz w:val="22"/>
                <w:szCs w:val="22"/>
              </w:rPr>
              <w:t xml:space="preserve">upply staff </w:t>
            </w:r>
            <w:r>
              <w:rPr>
                <w:rFonts w:asciiTheme="minorHAnsi" w:hAnsiTheme="minorHAnsi" w:cstheme="minorHAnsi"/>
                <w:sz w:val="22"/>
                <w:szCs w:val="22"/>
              </w:rPr>
              <w:t xml:space="preserve">are </w:t>
            </w:r>
            <w:r w:rsidR="00BD62BA">
              <w:rPr>
                <w:rFonts w:asciiTheme="minorHAnsi" w:hAnsiTheme="minorHAnsi" w:cstheme="minorHAnsi"/>
                <w:sz w:val="22"/>
                <w:szCs w:val="22"/>
              </w:rPr>
              <w:t>paid out of central funds</w:t>
            </w:r>
            <w:r>
              <w:rPr>
                <w:rFonts w:asciiTheme="minorHAnsi" w:hAnsiTheme="minorHAnsi" w:cstheme="minorHAnsi"/>
                <w:sz w:val="22"/>
                <w:szCs w:val="22"/>
              </w:rPr>
              <w:t>, and the agency supply fees are treated as a local cost in the budget. This budgeting method gives the appearance that staff costs are eating in to funds, whe</w:t>
            </w:r>
            <w:r w:rsidR="000B03F9">
              <w:rPr>
                <w:rFonts w:asciiTheme="minorHAnsi" w:hAnsiTheme="minorHAnsi" w:cstheme="minorHAnsi"/>
                <w:sz w:val="22"/>
                <w:szCs w:val="22"/>
              </w:rPr>
              <w:t>n</w:t>
            </w:r>
            <w:r>
              <w:rPr>
                <w:rFonts w:asciiTheme="minorHAnsi" w:hAnsiTheme="minorHAnsi" w:cstheme="minorHAnsi"/>
                <w:sz w:val="22"/>
                <w:szCs w:val="22"/>
              </w:rPr>
              <w:t xml:space="preserve"> this is not actually the case.</w:t>
            </w:r>
          </w:p>
          <w:p w14:paraId="0FE61E82" w14:textId="15895752" w:rsidR="00365B1B" w:rsidRDefault="0046576C" w:rsidP="00365B1B">
            <w:pPr>
              <w:spacing w:after="120"/>
              <w:ind w:left="360"/>
              <w:rPr>
                <w:rFonts w:asciiTheme="minorHAnsi" w:hAnsiTheme="minorHAnsi" w:cstheme="minorHAnsi"/>
                <w:sz w:val="22"/>
                <w:szCs w:val="22"/>
              </w:rPr>
            </w:pPr>
            <w:r>
              <w:rPr>
                <w:rFonts w:asciiTheme="minorHAnsi" w:hAnsiTheme="minorHAnsi" w:cstheme="minorHAnsi"/>
                <w:sz w:val="22"/>
                <w:szCs w:val="22"/>
              </w:rPr>
              <w:t xml:space="preserve">It was noted that there is a programme of capital expenditure works required by the school. JC recommended that this be considered based on school and Governor priorities, and a request be made to Surrey County Council to transfer </w:t>
            </w:r>
            <w:r w:rsidR="00BE6AE5">
              <w:rPr>
                <w:rFonts w:asciiTheme="minorHAnsi" w:hAnsiTheme="minorHAnsi" w:cstheme="minorHAnsi"/>
                <w:sz w:val="22"/>
                <w:szCs w:val="22"/>
              </w:rPr>
              <w:t xml:space="preserve">funds </w:t>
            </w:r>
            <w:r>
              <w:rPr>
                <w:rFonts w:asciiTheme="minorHAnsi" w:hAnsiTheme="minorHAnsi" w:cstheme="minorHAnsi"/>
                <w:sz w:val="22"/>
                <w:szCs w:val="22"/>
              </w:rPr>
              <w:t xml:space="preserve">from the Ark </w:t>
            </w:r>
            <w:r w:rsidR="00BE6AE5">
              <w:rPr>
                <w:rFonts w:asciiTheme="minorHAnsi" w:hAnsiTheme="minorHAnsi" w:cstheme="minorHAnsi"/>
                <w:sz w:val="22"/>
                <w:szCs w:val="22"/>
              </w:rPr>
              <w:t xml:space="preserve">budget </w:t>
            </w:r>
            <w:r>
              <w:rPr>
                <w:rFonts w:asciiTheme="minorHAnsi" w:hAnsiTheme="minorHAnsi" w:cstheme="minorHAnsi"/>
                <w:sz w:val="22"/>
                <w:szCs w:val="22"/>
              </w:rPr>
              <w:t>to the delegated budget to fund this.</w:t>
            </w:r>
          </w:p>
          <w:p w14:paraId="2461BBA5" w14:textId="0A65E308" w:rsidR="0057477B" w:rsidRDefault="00611810" w:rsidP="00611810">
            <w:pPr>
              <w:spacing w:after="120"/>
              <w:ind w:left="360"/>
              <w:rPr>
                <w:rFonts w:asciiTheme="minorHAnsi" w:hAnsiTheme="minorHAnsi" w:cstheme="minorHAnsi"/>
                <w:sz w:val="22"/>
                <w:szCs w:val="22"/>
              </w:rPr>
            </w:pPr>
            <w:r>
              <w:rPr>
                <w:rFonts w:asciiTheme="minorHAnsi" w:hAnsiTheme="minorHAnsi" w:cstheme="minorHAnsi"/>
                <w:sz w:val="22"/>
                <w:szCs w:val="22"/>
              </w:rPr>
              <w:t xml:space="preserve">Schools were not expecting to have to provide </w:t>
            </w:r>
            <w:r w:rsidR="0057477B">
              <w:rPr>
                <w:rFonts w:asciiTheme="minorHAnsi" w:hAnsiTheme="minorHAnsi" w:cstheme="minorHAnsi"/>
                <w:sz w:val="22"/>
                <w:szCs w:val="22"/>
              </w:rPr>
              <w:t xml:space="preserve">25% of </w:t>
            </w:r>
            <w:r>
              <w:rPr>
                <w:rFonts w:asciiTheme="minorHAnsi" w:hAnsiTheme="minorHAnsi" w:cstheme="minorHAnsi"/>
                <w:sz w:val="22"/>
                <w:szCs w:val="22"/>
              </w:rPr>
              <w:t>the t</w:t>
            </w:r>
            <w:r w:rsidR="0057477B">
              <w:rPr>
                <w:rFonts w:asciiTheme="minorHAnsi" w:hAnsiTheme="minorHAnsi" w:cstheme="minorHAnsi"/>
                <w:sz w:val="22"/>
                <w:szCs w:val="22"/>
              </w:rPr>
              <w:t>eachers</w:t>
            </w:r>
            <w:r>
              <w:rPr>
                <w:rFonts w:asciiTheme="minorHAnsi" w:hAnsiTheme="minorHAnsi" w:cstheme="minorHAnsi"/>
                <w:sz w:val="22"/>
                <w:szCs w:val="22"/>
              </w:rPr>
              <w:t>’</w:t>
            </w:r>
            <w:r w:rsidR="0057477B">
              <w:rPr>
                <w:rFonts w:asciiTheme="minorHAnsi" w:hAnsiTheme="minorHAnsi" w:cstheme="minorHAnsi"/>
                <w:sz w:val="22"/>
                <w:szCs w:val="22"/>
              </w:rPr>
              <w:t xml:space="preserve"> pay increase</w:t>
            </w:r>
            <w:r>
              <w:rPr>
                <w:rFonts w:asciiTheme="minorHAnsi" w:hAnsiTheme="minorHAnsi" w:cstheme="minorHAnsi"/>
                <w:sz w:val="22"/>
                <w:szCs w:val="22"/>
              </w:rPr>
              <w:t xml:space="preserve"> in 2025/2026. The pay freeze in the early 2020’s has meant that teachers pay is lagging behind</w:t>
            </w:r>
            <w:r w:rsidR="000B03F9">
              <w:rPr>
                <w:rFonts w:asciiTheme="minorHAnsi" w:hAnsiTheme="minorHAnsi" w:cstheme="minorHAnsi"/>
                <w:sz w:val="22"/>
                <w:szCs w:val="22"/>
              </w:rPr>
              <w:t xml:space="preserve"> inflation</w:t>
            </w:r>
            <w:r>
              <w:rPr>
                <w:rFonts w:asciiTheme="minorHAnsi" w:hAnsiTheme="minorHAnsi" w:cstheme="minorHAnsi"/>
                <w:sz w:val="22"/>
                <w:szCs w:val="22"/>
              </w:rPr>
              <w:t>. Future pay increases should be fully funded by Government and not by schools.</w:t>
            </w:r>
          </w:p>
          <w:p w14:paraId="73B11755" w14:textId="77777777" w:rsidR="002675A3" w:rsidRDefault="00985642" w:rsidP="00985642">
            <w:pPr>
              <w:spacing w:after="120"/>
              <w:ind w:left="360"/>
              <w:rPr>
                <w:rFonts w:asciiTheme="minorHAnsi" w:hAnsiTheme="minorHAnsi" w:cstheme="minorHAnsi"/>
                <w:sz w:val="22"/>
                <w:szCs w:val="22"/>
              </w:rPr>
            </w:pPr>
            <w:r>
              <w:rPr>
                <w:rFonts w:asciiTheme="minorHAnsi" w:hAnsiTheme="minorHAnsi" w:cstheme="minorHAnsi"/>
                <w:sz w:val="22"/>
                <w:szCs w:val="22"/>
              </w:rPr>
              <w:t>A 3% increase in costs has been assumed for 2025/2026 where inflationary costs are not known. Any changes will be factored in, once known.</w:t>
            </w:r>
          </w:p>
          <w:p w14:paraId="0FB77182" w14:textId="72BDBAB8" w:rsidR="00A060EB" w:rsidRPr="00985642" w:rsidRDefault="00A060EB" w:rsidP="00985642">
            <w:pPr>
              <w:spacing w:after="120"/>
              <w:ind w:left="360"/>
              <w:rPr>
                <w:rFonts w:asciiTheme="minorHAnsi" w:hAnsiTheme="minorHAnsi" w:cstheme="minorHAnsi"/>
                <w:sz w:val="22"/>
                <w:szCs w:val="22"/>
              </w:rPr>
            </w:pPr>
          </w:p>
        </w:tc>
      </w:tr>
      <w:tr w:rsidR="00A6257E" w14:paraId="039E8D0F" w14:textId="77777777">
        <w:tc>
          <w:tcPr>
            <w:tcW w:w="10485" w:type="dxa"/>
            <w:shd w:val="clear" w:color="auto" w:fill="auto"/>
          </w:tcPr>
          <w:p w14:paraId="533DA1C0" w14:textId="77777777" w:rsidR="00A6257E" w:rsidRDefault="00A6257E">
            <w:pPr>
              <w:spacing w:after="120"/>
              <w:ind w:left="360"/>
              <w:rPr>
                <w:rFonts w:ascii="Calibri" w:hAnsi="Calibri" w:cs="Arial"/>
                <w:b/>
                <w:sz w:val="22"/>
                <w:szCs w:val="22"/>
              </w:rPr>
            </w:pPr>
          </w:p>
          <w:p w14:paraId="7E7314A5" w14:textId="77777777" w:rsidR="00A6257E" w:rsidRDefault="005273E1">
            <w:pPr>
              <w:pStyle w:val="ListParagraph"/>
              <w:numPr>
                <w:ilvl w:val="0"/>
                <w:numId w:val="21"/>
              </w:numPr>
              <w:spacing w:after="120"/>
              <w:rPr>
                <w:rFonts w:ascii="Calibri" w:hAnsi="Calibri" w:cs="Arial"/>
                <w:b/>
                <w:sz w:val="22"/>
                <w:szCs w:val="22"/>
              </w:rPr>
            </w:pPr>
            <w:r>
              <w:rPr>
                <w:rFonts w:ascii="Calibri" w:hAnsi="Calibri" w:cs="Arial"/>
                <w:b/>
                <w:sz w:val="22"/>
                <w:szCs w:val="22"/>
              </w:rPr>
              <w:t>DRAFT BUDGET PLAN 202</w:t>
            </w:r>
            <w:r w:rsidR="00170D32">
              <w:rPr>
                <w:rFonts w:ascii="Calibri" w:hAnsi="Calibri" w:cs="Arial"/>
                <w:b/>
                <w:sz w:val="22"/>
                <w:szCs w:val="22"/>
              </w:rPr>
              <w:t>6</w:t>
            </w:r>
            <w:r>
              <w:rPr>
                <w:rFonts w:ascii="Calibri" w:hAnsi="Calibri" w:cs="Arial"/>
                <w:b/>
                <w:sz w:val="22"/>
                <w:szCs w:val="22"/>
              </w:rPr>
              <w:t>/202</w:t>
            </w:r>
            <w:r w:rsidR="00170D32">
              <w:rPr>
                <w:rFonts w:ascii="Calibri" w:hAnsi="Calibri" w:cs="Arial"/>
                <w:b/>
                <w:sz w:val="22"/>
                <w:szCs w:val="22"/>
              </w:rPr>
              <w:t>7</w:t>
            </w:r>
          </w:p>
          <w:p w14:paraId="1FEBEC3D" w14:textId="2F1A1ACC" w:rsidR="00A6257E" w:rsidRDefault="00F53E66">
            <w:pPr>
              <w:spacing w:after="120"/>
              <w:ind w:left="360"/>
              <w:rPr>
                <w:rFonts w:ascii="Calibri" w:hAnsi="Calibri" w:cs="Arial"/>
                <w:b/>
                <w:sz w:val="22"/>
                <w:szCs w:val="22"/>
              </w:rPr>
            </w:pPr>
            <w:r>
              <w:rPr>
                <w:rFonts w:ascii="Calibri" w:hAnsi="Calibri" w:cs="Arial"/>
                <w:b/>
                <w:sz w:val="22"/>
                <w:szCs w:val="22"/>
              </w:rPr>
              <w:t>3-year</w:t>
            </w:r>
            <w:r w:rsidR="005273E1">
              <w:rPr>
                <w:rFonts w:ascii="Calibri" w:hAnsi="Calibri" w:cs="Arial"/>
                <w:b/>
                <w:sz w:val="22"/>
                <w:szCs w:val="22"/>
              </w:rPr>
              <w:t xml:space="preserve"> draft budget plan 202</w:t>
            </w:r>
            <w:r w:rsidR="00170D32">
              <w:rPr>
                <w:rFonts w:ascii="Calibri" w:hAnsi="Calibri" w:cs="Arial"/>
                <w:b/>
                <w:sz w:val="22"/>
                <w:szCs w:val="22"/>
              </w:rPr>
              <w:t>6</w:t>
            </w:r>
            <w:r w:rsidR="005273E1">
              <w:rPr>
                <w:rFonts w:ascii="Calibri" w:hAnsi="Calibri" w:cs="Arial"/>
                <w:b/>
                <w:sz w:val="22"/>
                <w:szCs w:val="22"/>
              </w:rPr>
              <w:t>/2</w:t>
            </w:r>
            <w:r w:rsidR="00170D32">
              <w:rPr>
                <w:rFonts w:ascii="Calibri" w:hAnsi="Calibri" w:cs="Arial"/>
                <w:b/>
                <w:sz w:val="22"/>
                <w:szCs w:val="22"/>
              </w:rPr>
              <w:t>7</w:t>
            </w:r>
            <w:r w:rsidR="005273E1">
              <w:rPr>
                <w:rFonts w:ascii="Calibri" w:hAnsi="Calibri" w:cs="Arial"/>
                <w:b/>
                <w:sz w:val="22"/>
                <w:szCs w:val="22"/>
              </w:rPr>
              <w:t>, 202</w:t>
            </w:r>
            <w:r w:rsidR="00170D32">
              <w:rPr>
                <w:rFonts w:ascii="Calibri" w:hAnsi="Calibri" w:cs="Arial"/>
                <w:b/>
                <w:sz w:val="22"/>
                <w:szCs w:val="22"/>
              </w:rPr>
              <w:t>7</w:t>
            </w:r>
            <w:r w:rsidR="005273E1">
              <w:rPr>
                <w:rFonts w:ascii="Calibri" w:hAnsi="Calibri" w:cs="Arial"/>
                <w:b/>
                <w:sz w:val="22"/>
                <w:szCs w:val="22"/>
              </w:rPr>
              <w:t>/2</w:t>
            </w:r>
            <w:r w:rsidR="00170D32">
              <w:rPr>
                <w:rFonts w:ascii="Calibri" w:hAnsi="Calibri" w:cs="Arial"/>
                <w:b/>
                <w:sz w:val="22"/>
                <w:szCs w:val="22"/>
              </w:rPr>
              <w:t>8</w:t>
            </w:r>
            <w:r w:rsidR="005273E1">
              <w:rPr>
                <w:rFonts w:ascii="Calibri" w:hAnsi="Calibri" w:cs="Arial"/>
                <w:b/>
                <w:sz w:val="22"/>
                <w:szCs w:val="22"/>
              </w:rPr>
              <w:t>, 202</w:t>
            </w:r>
            <w:r w:rsidR="00170D32">
              <w:rPr>
                <w:rFonts w:ascii="Calibri" w:hAnsi="Calibri" w:cs="Arial"/>
                <w:b/>
                <w:sz w:val="22"/>
                <w:szCs w:val="22"/>
              </w:rPr>
              <w:t>8</w:t>
            </w:r>
            <w:r w:rsidR="005273E1">
              <w:rPr>
                <w:rFonts w:ascii="Calibri" w:hAnsi="Calibri" w:cs="Arial"/>
                <w:b/>
                <w:sz w:val="22"/>
                <w:szCs w:val="22"/>
              </w:rPr>
              <w:t>/2</w:t>
            </w:r>
            <w:r w:rsidR="00170D32">
              <w:rPr>
                <w:rFonts w:ascii="Calibri" w:hAnsi="Calibri" w:cs="Arial"/>
                <w:b/>
                <w:sz w:val="22"/>
                <w:szCs w:val="22"/>
              </w:rPr>
              <w:t>9</w:t>
            </w:r>
          </w:p>
          <w:p w14:paraId="0E08D8D0" w14:textId="20A57979" w:rsidR="003D7BBF" w:rsidRDefault="003D7BBF" w:rsidP="003D7BBF">
            <w:pPr>
              <w:spacing w:after="120"/>
              <w:ind w:left="360"/>
              <w:rPr>
                <w:rFonts w:asciiTheme="minorHAnsi" w:hAnsiTheme="minorHAnsi" w:cstheme="minorHAnsi"/>
                <w:sz w:val="22"/>
                <w:szCs w:val="22"/>
              </w:rPr>
            </w:pPr>
            <w:r w:rsidRPr="001A3BFE">
              <w:rPr>
                <w:rFonts w:ascii="Calibri" w:hAnsi="Calibri"/>
                <w:sz w:val="22"/>
                <w:szCs w:val="22"/>
              </w:rPr>
              <w:t>JC advised that the o</w:t>
            </w:r>
            <w:r>
              <w:rPr>
                <w:rFonts w:asciiTheme="minorHAnsi" w:hAnsiTheme="minorHAnsi" w:cstheme="minorHAnsi"/>
                <w:sz w:val="22"/>
                <w:szCs w:val="22"/>
              </w:rPr>
              <w:t xml:space="preserve">ut turns from the 2025/2026 budget form </w:t>
            </w:r>
            <w:r w:rsidR="00153C1C">
              <w:rPr>
                <w:rFonts w:asciiTheme="minorHAnsi" w:hAnsiTheme="minorHAnsi" w:cstheme="minorHAnsi"/>
                <w:sz w:val="22"/>
                <w:szCs w:val="22"/>
              </w:rPr>
              <w:t xml:space="preserve">the </w:t>
            </w:r>
            <w:r>
              <w:rPr>
                <w:rFonts w:asciiTheme="minorHAnsi" w:hAnsiTheme="minorHAnsi" w:cstheme="minorHAnsi"/>
                <w:sz w:val="22"/>
                <w:szCs w:val="22"/>
              </w:rPr>
              <w:t xml:space="preserve">basis for </w:t>
            </w:r>
            <w:r w:rsidR="00153C1C">
              <w:rPr>
                <w:rFonts w:asciiTheme="minorHAnsi" w:hAnsiTheme="minorHAnsi" w:cstheme="minorHAnsi"/>
                <w:sz w:val="22"/>
                <w:szCs w:val="22"/>
              </w:rPr>
              <w:t xml:space="preserve">the </w:t>
            </w:r>
            <w:r>
              <w:rPr>
                <w:rFonts w:asciiTheme="minorHAnsi" w:hAnsiTheme="minorHAnsi" w:cstheme="minorHAnsi"/>
                <w:sz w:val="22"/>
                <w:szCs w:val="22"/>
              </w:rPr>
              <w:t>three-year plan.</w:t>
            </w:r>
          </w:p>
          <w:p w14:paraId="060F97F0" w14:textId="1EDBF738" w:rsidR="0057477B" w:rsidRDefault="006240C3" w:rsidP="00C23185">
            <w:pPr>
              <w:spacing w:after="120"/>
              <w:ind w:left="360"/>
              <w:rPr>
                <w:rFonts w:ascii="Calibri" w:hAnsi="Calibri" w:cs="Arial"/>
                <w:bCs/>
                <w:sz w:val="22"/>
                <w:szCs w:val="22"/>
              </w:rPr>
            </w:pPr>
            <w:r>
              <w:rPr>
                <w:rFonts w:ascii="Calibri" w:hAnsi="Calibri"/>
                <w:sz w:val="22"/>
                <w:szCs w:val="22"/>
              </w:rPr>
              <w:t>The carry forward in to 2026/2027 is currently forecast to be £95,144.</w:t>
            </w:r>
            <w:r w:rsidR="0074634D">
              <w:rPr>
                <w:rFonts w:ascii="Calibri" w:hAnsi="Calibri"/>
                <w:sz w:val="22"/>
                <w:szCs w:val="22"/>
              </w:rPr>
              <w:t xml:space="preserve"> This is £6.3K lower than the previous year, as a result of the 1% teachers’ pay burden from 2025/2026.</w:t>
            </w:r>
            <w:r>
              <w:rPr>
                <w:rFonts w:ascii="Calibri" w:hAnsi="Calibri"/>
                <w:sz w:val="22"/>
                <w:szCs w:val="22"/>
              </w:rPr>
              <w:t xml:space="preserve"> </w:t>
            </w:r>
            <w:r w:rsidR="0074634D">
              <w:rPr>
                <w:rFonts w:asciiTheme="minorHAnsi" w:hAnsiTheme="minorHAnsi" w:cstheme="minorHAnsi"/>
                <w:sz w:val="22"/>
                <w:szCs w:val="22"/>
              </w:rPr>
              <w:t>It is subject</w:t>
            </w:r>
            <w:r>
              <w:rPr>
                <w:rFonts w:asciiTheme="minorHAnsi" w:hAnsiTheme="minorHAnsi" w:cstheme="minorHAnsi"/>
                <w:sz w:val="22"/>
                <w:szCs w:val="22"/>
              </w:rPr>
              <w:t xml:space="preserve"> to</w:t>
            </w:r>
            <w:r w:rsidR="0057477B" w:rsidRPr="0057477B">
              <w:rPr>
                <w:rFonts w:ascii="Calibri" w:hAnsi="Calibri" w:cs="Arial"/>
                <w:bCs/>
                <w:sz w:val="22"/>
                <w:szCs w:val="22"/>
              </w:rPr>
              <w:t xml:space="preserve"> change as Surrey brings out more guidance</w:t>
            </w:r>
            <w:r>
              <w:rPr>
                <w:rFonts w:ascii="Calibri" w:hAnsi="Calibri" w:cs="Arial"/>
                <w:bCs/>
                <w:sz w:val="22"/>
                <w:szCs w:val="22"/>
              </w:rPr>
              <w:t>. A</w:t>
            </w:r>
            <w:r w:rsidR="0057477B">
              <w:rPr>
                <w:rFonts w:ascii="Calibri" w:hAnsi="Calibri" w:cs="Arial"/>
                <w:bCs/>
                <w:sz w:val="22"/>
                <w:szCs w:val="22"/>
              </w:rPr>
              <w:t xml:space="preserve"> 3% cost of living increase </w:t>
            </w:r>
            <w:r>
              <w:rPr>
                <w:rFonts w:ascii="Calibri" w:hAnsi="Calibri" w:cs="Arial"/>
                <w:bCs/>
                <w:sz w:val="22"/>
                <w:szCs w:val="22"/>
              </w:rPr>
              <w:t>has also been applied to 202</w:t>
            </w:r>
            <w:r w:rsidR="00153C1C">
              <w:rPr>
                <w:rFonts w:ascii="Calibri" w:hAnsi="Calibri" w:cs="Arial"/>
                <w:bCs/>
                <w:sz w:val="22"/>
                <w:szCs w:val="22"/>
              </w:rPr>
              <w:t>5</w:t>
            </w:r>
            <w:bookmarkStart w:id="0" w:name="_GoBack"/>
            <w:bookmarkEnd w:id="0"/>
            <w:r>
              <w:rPr>
                <w:rFonts w:ascii="Calibri" w:hAnsi="Calibri" w:cs="Arial"/>
                <w:bCs/>
                <w:sz w:val="22"/>
                <w:szCs w:val="22"/>
              </w:rPr>
              <w:t xml:space="preserve">/2026 </w:t>
            </w:r>
            <w:r w:rsidR="0057477B">
              <w:rPr>
                <w:rFonts w:ascii="Calibri" w:hAnsi="Calibri" w:cs="Arial"/>
                <w:bCs/>
                <w:sz w:val="22"/>
                <w:szCs w:val="22"/>
              </w:rPr>
              <w:t xml:space="preserve">but this </w:t>
            </w:r>
            <w:r w:rsidR="00537EFB">
              <w:rPr>
                <w:rFonts w:ascii="Calibri" w:hAnsi="Calibri" w:cs="Arial"/>
                <w:bCs/>
                <w:sz w:val="22"/>
                <w:szCs w:val="22"/>
              </w:rPr>
              <w:t xml:space="preserve">is subject to </w:t>
            </w:r>
            <w:r w:rsidR="0057477B">
              <w:rPr>
                <w:rFonts w:ascii="Calibri" w:hAnsi="Calibri" w:cs="Arial"/>
                <w:bCs/>
                <w:sz w:val="22"/>
                <w:szCs w:val="22"/>
              </w:rPr>
              <w:t>change.</w:t>
            </w:r>
            <w:r w:rsidR="00537EFB">
              <w:rPr>
                <w:rFonts w:ascii="Calibri" w:hAnsi="Calibri" w:cs="Arial"/>
                <w:bCs/>
                <w:sz w:val="22"/>
                <w:szCs w:val="22"/>
              </w:rPr>
              <w:t xml:space="preserve"> Budget drafts for 2027/28 and 2028/2029 have been provided for context.</w:t>
            </w:r>
          </w:p>
          <w:p w14:paraId="07493258" w14:textId="4382071A" w:rsidR="0057477B" w:rsidRDefault="00537EFB" w:rsidP="00C23185">
            <w:pPr>
              <w:spacing w:after="120"/>
              <w:ind w:left="360"/>
              <w:rPr>
                <w:rFonts w:ascii="Calibri" w:hAnsi="Calibri" w:cs="Arial"/>
                <w:bCs/>
                <w:sz w:val="22"/>
                <w:szCs w:val="22"/>
              </w:rPr>
            </w:pPr>
            <w:r>
              <w:rPr>
                <w:rFonts w:ascii="Calibri" w:hAnsi="Calibri" w:cs="Arial"/>
                <w:bCs/>
                <w:sz w:val="22"/>
                <w:szCs w:val="22"/>
              </w:rPr>
              <w:t xml:space="preserve">The budgets have been prepared using the </w:t>
            </w:r>
            <w:r w:rsidR="0057477B">
              <w:rPr>
                <w:rFonts w:ascii="Calibri" w:hAnsi="Calibri" w:cs="Arial"/>
                <w:bCs/>
                <w:sz w:val="22"/>
                <w:szCs w:val="22"/>
              </w:rPr>
              <w:t>S</w:t>
            </w:r>
            <w:r>
              <w:rPr>
                <w:rFonts w:ascii="Calibri" w:hAnsi="Calibri" w:cs="Arial"/>
                <w:bCs/>
                <w:sz w:val="22"/>
                <w:szCs w:val="22"/>
              </w:rPr>
              <w:t xml:space="preserve">urrey </w:t>
            </w:r>
            <w:r w:rsidR="0057477B">
              <w:rPr>
                <w:rFonts w:ascii="Calibri" w:hAnsi="Calibri" w:cs="Arial"/>
                <w:bCs/>
                <w:sz w:val="22"/>
                <w:szCs w:val="22"/>
              </w:rPr>
              <w:t>C</w:t>
            </w:r>
            <w:r>
              <w:rPr>
                <w:rFonts w:ascii="Calibri" w:hAnsi="Calibri" w:cs="Arial"/>
                <w:bCs/>
                <w:sz w:val="22"/>
                <w:szCs w:val="22"/>
              </w:rPr>
              <w:t xml:space="preserve">ounty </w:t>
            </w:r>
            <w:r w:rsidR="0057477B">
              <w:rPr>
                <w:rFonts w:ascii="Calibri" w:hAnsi="Calibri" w:cs="Arial"/>
                <w:bCs/>
                <w:sz w:val="22"/>
                <w:szCs w:val="22"/>
              </w:rPr>
              <w:t>C</w:t>
            </w:r>
            <w:r>
              <w:rPr>
                <w:rFonts w:ascii="Calibri" w:hAnsi="Calibri" w:cs="Arial"/>
                <w:bCs/>
                <w:sz w:val="22"/>
                <w:szCs w:val="22"/>
              </w:rPr>
              <w:t>ouncil</w:t>
            </w:r>
            <w:r w:rsidR="0057477B">
              <w:rPr>
                <w:rFonts w:ascii="Calibri" w:hAnsi="Calibri" w:cs="Arial"/>
                <w:bCs/>
                <w:sz w:val="22"/>
                <w:szCs w:val="22"/>
              </w:rPr>
              <w:t xml:space="preserve"> funding estimate tool</w:t>
            </w:r>
            <w:r>
              <w:rPr>
                <w:rFonts w:ascii="Calibri" w:hAnsi="Calibri" w:cs="Arial"/>
                <w:bCs/>
                <w:sz w:val="22"/>
                <w:szCs w:val="22"/>
              </w:rPr>
              <w:t xml:space="preserve">, incorporating </w:t>
            </w:r>
            <w:r w:rsidR="00BC25FE">
              <w:rPr>
                <w:rFonts w:ascii="Calibri" w:hAnsi="Calibri" w:cs="Arial"/>
                <w:bCs/>
                <w:sz w:val="22"/>
                <w:szCs w:val="22"/>
              </w:rPr>
              <w:t xml:space="preserve">IDACI </w:t>
            </w:r>
            <w:r w:rsidR="00351232">
              <w:rPr>
                <w:rFonts w:ascii="Calibri" w:hAnsi="Calibri" w:cs="Arial"/>
                <w:bCs/>
                <w:sz w:val="22"/>
                <w:szCs w:val="22"/>
              </w:rPr>
              <w:t>bands</w:t>
            </w:r>
            <w:r>
              <w:rPr>
                <w:rFonts w:ascii="Calibri" w:hAnsi="Calibri" w:cs="Arial"/>
                <w:bCs/>
                <w:sz w:val="22"/>
                <w:szCs w:val="22"/>
              </w:rPr>
              <w:t xml:space="preserve"> and the </w:t>
            </w:r>
            <w:r w:rsidR="00351232">
              <w:rPr>
                <w:rFonts w:ascii="Calibri" w:hAnsi="Calibri" w:cs="Arial"/>
                <w:bCs/>
                <w:sz w:val="22"/>
                <w:szCs w:val="22"/>
              </w:rPr>
              <w:t>high needs block calculator</w:t>
            </w:r>
            <w:r>
              <w:rPr>
                <w:rFonts w:ascii="Calibri" w:hAnsi="Calibri" w:cs="Arial"/>
                <w:bCs/>
                <w:sz w:val="22"/>
                <w:szCs w:val="22"/>
              </w:rPr>
              <w:t>.</w:t>
            </w:r>
          </w:p>
          <w:p w14:paraId="0437B6B6" w14:textId="7B44C1A6" w:rsidR="00351232" w:rsidRDefault="00537EFB" w:rsidP="00C23185">
            <w:pPr>
              <w:spacing w:after="120"/>
              <w:ind w:left="360"/>
              <w:rPr>
                <w:rFonts w:ascii="Calibri" w:hAnsi="Calibri" w:cs="Arial"/>
                <w:bCs/>
                <w:sz w:val="22"/>
                <w:szCs w:val="22"/>
              </w:rPr>
            </w:pPr>
            <w:r>
              <w:rPr>
                <w:rFonts w:ascii="Calibri" w:hAnsi="Calibri" w:cs="Arial"/>
                <w:bCs/>
                <w:sz w:val="22"/>
                <w:szCs w:val="22"/>
              </w:rPr>
              <w:t xml:space="preserve">The budget will be submitted to Surrey County Council in April after next Finance Working Party meeting, when </w:t>
            </w:r>
            <w:r w:rsidR="00351232">
              <w:rPr>
                <w:rFonts w:ascii="Calibri" w:hAnsi="Calibri" w:cs="Arial"/>
                <w:bCs/>
                <w:sz w:val="22"/>
                <w:szCs w:val="22"/>
              </w:rPr>
              <w:t>committed and uncommitted revenues</w:t>
            </w:r>
            <w:r>
              <w:rPr>
                <w:rFonts w:ascii="Calibri" w:hAnsi="Calibri" w:cs="Arial"/>
                <w:bCs/>
                <w:sz w:val="22"/>
                <w:szCs w:val="22"/>
              </w:rPr>
              <w:t xml:space="preserve"> will be declared.</w:t>
            </w:r>
          </w:p>
          <w:p w14:paraId="17214F23" w14:textId="36E41DE6" w:rsidR="00351232" w:rsidRDefault="00537EFB" w:rsidP="00C23185">
            <w:pPr>
              <w:spacing w:after="120"/>
              <w:ind w:left="360"/>
              <w:rPr>
                <w:rFonts w:ascii="Calibri" w:hAnsi="Calibri" w:cs="Arial"/>
                <w:bCs/>
                <w:sz w:val="22"/>
                <w:szCs w:val="22"/>
              </w:rPr>
            </w:pPr>
            <w:r>
              <w:rPr>
                <w:rFonts w:ascii="Calibri" w:hAnsi="Calibri" w:cs="Arial"/>
                <w:bCs/>
                <w:sz w:val="22"/>
                <w:szCs w:val="22"/>
              </w:rPr>
              <w:lastRenderedPageBreak/>
              <w:t xml:space="preserve">The school needs a new perimeter fence, as the current one is not secure and presents safeguarding concerns. It is planned to fund this from </w:t>
            </w:r>
            <w:r w:rsidR="00351232">
              <w:rPr>
                <w:rFonts w:ascii="Calibri" w:hAnsi="Calibri" w:cs="Arial"/>
                <w:bCs/>
                <w:sz w:val="22"/>
                <w:szCs w:val="22"/>
              </w:rPr>
              <w:t>DFC</w:t>
            </w:r>
            <w:r>
              <w:rPr>
                <w:rFonts w:ascii="Calibri" w:hAnsi="Calibri" w:cs="Arial"/>
                <w:bCs/>
                <w:sz w:val="22"/>
                <w:szCs w:val="22"/>
              </w:rPr>
              <w:t xml:space="preserve">, which can fund </w:t>
            </w:r>
            <w:r w:rsidR="00351232">
              <w:rPr>
                <w:rFonts w:ascii="Calibri" w:hAnsi="Calibri" w:cs="Arial"/>
                <w:bCs/>
                <w:sz w:val="22"/>
                <w:szCs w:val="22"/>
              </w:rPr>
              <w:t>capital project</w:t>
            </w:r>
            <w:r>
              <w:rPr>
                <w:rFonts w:ascii="Calibri" w:hAnsi="Calibri" w:cs="Arial"/>
                <w:bCs/>
                <w:sz w:val="22"/>
                <w:szCs w:val="22"/>
              </w:rPr>
              <w:t>s (but no</w:t>
            </w:r>
            <w:r w:rsidR="00351232">
              <w:rPr>
                <w:rFonts w:ascii="Calibri" w:hAnsi="Calibri" w:cs="Arial"/>
                <w:bCs/>
                <w:sz w:val="22"/>
                <w:szCs w:val="22"/>
              </w:rPr>
              <w:t>t repairs, maintenance or supplies.</w:t>
            </w:r>
            <w:r>
              <w:rPr>
                <w:rFonts w:ascii="Calibri" w:hAnsi="Calibri" w:cs="Arial"/>
                <w:bCs/>
                <w:sz w:val="22"/>
                <w:szCs w:val="22"/>
              </w:rPr>
              <w:t>)</w:t>
            </w:r>
          </w:p>
          <w:p w14:paraId="0D970E9D" w14:textId="448B3358" w:rsidR="00351232" w:rsidRDefault="00351232" w:rsidP="00C23185">
            <w:pPr>
              <w:spacing w:after="120"/>
              <w:ind w:left="360"/>
              <w:rPr>
                <w:rFonts w:ascii="Calibri" w:hAnsi="Calibri" w:cs="Arial"/>
                <w:bCs/>
                <w:sz w:val="22"/>
                <w:szCs w:val="22"/>
              </w:rPr>
            </w:pPr>
            <w:r>
              <w:rPr>
                <w:rFonts w:ascii="Calibri" w:hAnsi="Calibri" w:cs="Arial"/>
                <w:bCs/>
                <w:sz w:val="22"/>
                <w:szCs w:val="22"/>
              </w:rPr>
              <w:t xml:space="preserve">Teachers pay </w:t>
            </w:r>
            <w:r w:rsidR="0074634D">
              <w:rPr>
                <w:rFonts w:ascii="Calibri" w:hAnsi="Calibri" w:cs="Arial"/>
                <w:bCs/>
                <w:sz w:val="22"/>
                <w:szCs w:val="22"/>
              </w:rPr>
              <w:t xml:space="preserve">increases </w:t>
            </w:r>
            <w:r>
              <w:rPr>
                <w:rFonts w:ascii="Calibri" w:hAnsi="Calibri" w:cs="Arial"/>
                <w:bCs/>
                <w:sz w:val="22"/>
                <w:szCs w:val="22"/>
              </w:rPr>
              <w:t>ha</w:t>
            </w:r>
            <w:r w:rsidR="0074634D">
              <w:rPr>
                <w:rFonts w:ascii="Calibri" w:hAnsi="Calibri" w:cs="Arial"/>
                <w:bCs/>
                <w:sz w:val="22"/>
                <w:szCs w:val="22"/>
              </w:rPr>
              <w:t>ve</w:t>
            </w:r>
            <w:r>
              <w:rPr>
                <w:rFonts w:ascii="Calibri" w:hAnsi="Calibri" w:cs="Arial"/>
                <w:bCs/>
                <w:sz w:val="22"/>
                <w:szCs w:val="22"/>
              </w:rPr>
              <w:t xml:space="preserve"> been merged into formula funding</w:t>
            </w:r>
            <w:r w:rsidR="0010301A">
              <w:rPr>
                <w:rFonts w:ascii="Calibri" w:hAnsi="Calibri" w:cs="Arial"/>
                <w:bCs/>
                <w:sz w:val="22"/>
                <w:szCs w:val="22"/>
              </w:rPr>
              <w:t xml:space="preserve">. Whilst </w:t>
            </w:r>
            <w:r w:rsidR="0074634D">
              <w:rPr>
                <w:rFonts w:ascii="Calibri" w:hAnsi="Calibri" w:cs="Arial"/>
                <w:bCs/>
                <w:sz w:val="22"/>
                <w:szCs w:val="22"/>
              </w:rPr>
              <w:t xml:space="preserve">there is no </w:t>
            </w:r>
            <w:r>
              <w:rPr>
                <w:rFonts w:ascii="Calibri" w:hAnsi="Calibri" w:cs="Arial"/>
                <w:bCs/>
                <w:sz w:val="22"/>
                <w:szCs w:val="22"/>
              </w:rPr>
              <w:t xml:space="preserve">commitment to </w:t>
            </w:r>
            <w:r w:rsidR="00BF3083">
              <w:rPr>
                <w:rFonts w:ascii="Calibri" w:hAnsi="Calibri" w:cs="Arial"/>
                <w:bCs/>
                <w:sz w:val="22"/>
                <w:szCs w:val="22"/>
              </w:rPr>
              <w:t>full</w:t>
            </w:r>
            <w:r w:rsidR="00474247">
              <w:rPr>
                <w:rFonts w:ascii="Calibri" w:hAnsi="Calibri" w:cs="Arial"/>
                <w:bCs/>
                <w:sz w:val="22"/>
                <w:szCs w:val="22"/>
              </w:rPr>
              <w:t xml:space="preserve"> or partial </w:t>
            </w:r>
            <w:r w:rsidR="00DA2AC1">
              <w:rPr>
                <w:rFonts w:ascii="Calibri" w:hAnsi="Calibri" w:cs="Arial"/>
                <w:bCs/>
                <w:sz w:val="22"/>
                <w:szCs w:val="22"/>
              </w:rPr>
              <w:t>funding of Employers</w:t>
            </w:r>
            <w:r>
              <w:rPr>
                <w:rFonts w:ascii="Calibri" w:hAnsi="Calibri" w:cs="Arial"/>
                <w:bCs/>
                <w:sz w:val="22"/>
                <w:szCs w:val="22"/>
              </w:rPr>
              <w:t xml:space="preserve"> </w:t>
            </w:r>
            <w:r w:rsidR="00DA2AC1">
              <w:rPr>
                <w:rFonts w:ascii="Calibri" w:hAnsi="Calibri" w:cs="Arial"/>
                <w:bCs/>
                <w:sz w:val="22"/>
                <w:szCs w:val="22"/>
              </w:rPr>
              <w:t xml:space="preserve">National Insurance and </w:t>
            </w:r>
            <w:r>
              <w:rPr>
                <w:rFonts w:ascii="Calibri" w:hAnsi="Calibri" w:cs="Arial"/>
                <w:bCs/>
                <w:sz w:val="22"/>
                <w:szCs w:val="22"/>
              </w:rPr>
              <w:t>L</w:t>
            </w:r>
            <w:r w:rsidR="0074634D">
              <w:rPr>
                <w:rFonts w:ascii="Calibri" w:hAnsi="Calibri" w:cs="Arial"/>
                <w:bCs/>
                <w:sz w:val="22"/>
                <w:szCs w:val="22"/>
              </w:rPr>
              <w:t xml:space="preserve">ower </w:t>
            </w:r>
            <w:r>
              <w:rPr>
                <w:rFonts w:ascii="Calibri" w:hAnsi="Calibri" w:cs="Arial"/>
                <w:bCs/>
                <w:sz w:val="22"/>
                <w:szCs w:val="22"/>
              </w:rPr>
              <w:t>E</w:t>
            </w:r>
            <w:r w:rsidR="0074634D">
              <w:rPr>
                <w:rFonts w:ascii="Calibri" w:hAnsi="Calibri" w:cs="Arial"/>
                <w:bCs/>
                <w:sz w:val="22"/>
                <w:szCs w:val="22"/>
              </w:rPr>
              <w:t xml:space="preserve">arnings </w:t>
            </w:r>
            <w:r>
              <w:rPr>
                <w:rFonts w:ascii="Calibri" w:hAnsi="Calibri" w:cs="Arial"/>
                <w:bCs/>
                <w:sz w:val="22"/>
                <w:szCs w:val="22"/>
              </w:rPr>
              <w:t>T</w:t>
            </w:r>
            <w:r w:rsidR="0074634D">
              <w:rPr>
                <w:rFonts w:ascii="Calibri" w:hAnsi="Calibri" w:cs="Arial"/>
                <w:bCs/>
                <w:sz w:val="22"/>
                <w:szCs w:val="22"/>
              </w:rPr>
              <w:t>hreshold</w:t>
            </w:r>
            <w:r w:rsidR="00463059">
              <w:rPr>
                <w:rFonts w:ascii="Calibri" w:hAnsi="Calibri" w:cs="Arial"/>
                <w:bCs/>
                <w:sz w:val="22"/>
                <w:szCs w:val="22"/>
              </w:rPr>
              <w:t xml:space="preserve">, </w:t>
            </w:r>
            <w:r>
              <w:rPr>
                <w:rFonts w:ascii="Calibri" w:hAnsi="Calibri" w:cs="Arial"/>
                <w:bCs/>
                <w:sz w:val="22"/>
                <w:szCs w:val="22"/>
              </w:rPr>
              <w:t xml:space="preserve">it </w:t>
            </w:r>
            <w:r w:rsidR="00DA2AC1">
              <w:rPr>
                <w:rFonts w:ascii="Calibri" w:hAnsi="Calibri" w:cs="Arial"/>
                <w:bCs/>
                <w:sz w:val="22"/>
                <w:szCs w:val="22"/>
              </w:rPr>
              <w:t xml:space="preserve">has been included </w:t>
            </w:r>
            <w:r>
              <w:rPr>
                <w:rFonts w:ascii="Calibri" w:hAnsi="Calibri" w:cs="Arial"/>
                <w:bCs/>
                <w:sz w:val="22"/>
                <w:szCs w:val="22"/>
              </w:rPr>
              <w:t>in the calculations</w:t>
            </w:r>
            <w:r w:rsidR="0074634D">
              <w:rPr>
                <w:rFonts w:ascii="Calibri" w:hAnsi="Calibri" w:cs="Arial"/>
                <w:bCs/>
                <w:sz w:val="22"/>
                <w:szCs w:val="22"/>
              </w:rPr>
              <w:t>.</w:t>
            </w:r>
            <w:r w:rsidR="00463059">
              <w:rPr>
                <w:rFonts w:ascii="Calibri" w:hAnsi="Calibri" w:cs="Arial"/>
                <w:bCs/>
                <w:sz w:val="22"/>
                <w:szCs w:val="22"/>
              </w:rPr>
              <w:t xml:space="preserve"> No funding is assumed for Holiday Free School meals as this remains unconfirmed </w:t>
            </w:r>
            <w:r w:rsidR="000B03F9">
              <w:rPr>
                <w:rFonts w:ascii="Calibri" w:hAnsi="Calibri" w:cs="Arial"/>
                <w:bCs/>
                <w:sz w:val="22"/>
                <w:szCs w:val="22"/>
              </w:rPr>
              <w:t>by the</w:t>
            </w:r>
            <w:r w:rsidR="00463059">
              <w:rPr>
                <w:rFonts w:ascii="Calibri" w:hAnsi="Calibri" w:cs="Arial"/>
                <w:bCs/>
                <w:sz w:val="22"/>
                <w:szCs w:val="22"/>
              </w:rPr>
              <w:t xml:space="preserve"> DfE. </w:t>
            </w:r>
          </w:p>
          <w:p w14:paraId="5830A06B" w14:textId="2358E0F4" w:rsidR="00351232" w:rsidRDefault="00463059" w:rsidP="00C23185">
            <w:pPr>
              <w:spacing w:after="120"/>
              <w:ind w:left="360"/>
              <w:rPr>
                <w:rFonts w:ascii="Calibri" w:hAnsi="Calibri" w:cs="Arial"/>
                <w:bCs/>
                <w:sz w:val="22"/>
                <w:szCs w:val="22"/>
              </w:rPr>
            </w:pPr>
            <w:r>
              <w:rPr>
                <w:rFonts w:ascii="Calibri" w:hAnsi="Calibri" w:cs="Arial"/>
                <w:bCs/>
                <w:sz w:val="22"/>
                <w:szCs w:val="22"/>
              </w:rPr>
              <w:t>A 3% increase in costs has also been assumed in 2026/2027. It is assumed that any increase in teaching salaries will be funded from within delegated budget.</w:t>
            </w:r>
          </w:p>
          <w:p w14:paraId="2EFC5517" w14:textId="3F0C3DD4" w:rsidR="00351232" w:rsidRDefault="00463059" w:rsidP="00C23185">
            <w:pPr>
              <w:spacing w:after="120"/>
              <w:ind w:left="360"/>
              <w:rPr>
                <w:rFonts w:ascii="Calibri" w:hAnsi="Calibri" w:cs="Arial"/>
                <w:bCs/>
                <w:sz w:val="22"/>
                <w:szCs w:val="22"/>
              </w:rPr>
            </w:pPr>
            <w:r>
              <w:rPr>
                <w:rFonts w:ascii="Calibri" w:hAnsi="Calibri" w:cs="Arial"/>
                <w:bCs/>
                <w:sz w:val="22"/>
                <w:szCs w:val="22"/>
              </w:rPr>
              <w:t xml:space="preserve">There is a decrease in funding in 2026/2027 due to reduced </w:t>
            </w:r>
            <w:r w:rsidR="00BC25FE">
              <w:rPr>
                <w:rFonts w:ascii="Calibri" w:hAnsi="Calibri" w:cs="Arial"/>
                <w:bCs/>
                <w:sz w:val="22"/>
                <w:szCs w:val="22"/>
              </w:rPr>
              <w:t xml:space="preserve">pupil numbers in Years 5 and 6 compared to the prior year. The school now has 203 pupils versus </w:t>
            </w:r>
            <w:r w:rsidR="00351232">
              <w:rPr>
                <w:rFonts w:ascii="Calibri" w:hAnsi="Calibri" w:cs="Arial"/>
                <w:bCs/>
                <w:sz w:val="22"/>
                <w:szCs w:val="22"/>
              </w:rPr>
              <w:t>207 in last census</w:t>
            </w:r>
            <w:r w:rsidR="00BC25FE">
              <w:rPr>
                <w:rFonts w:ascii="Calibri" w:hAnsi="Calibri" w:cs="Arial"/>
                <w:bCs/>
                <w:sz w:val="22"/>
                <w:szCs w:val="22"/>
              </w:rPr>
              <w:t>.</w:t>
            </w:r>
          </w:p>
          <w:p w14:paraId="5B0F176A" w14:textId="2B3D97ED" w:rsidR="0083273C" w:rsidRDefault="00BC25FE" w:rsidP="0083273C">
            <w:pPr>
              <w:spacing w:after="120"/>
              <w:ind w:left="360"/>
              <w:rPr>
                <w:rFonts w:ascii="Calibri" w:hAnsi="Calibri" w:cs="Arial"/>
                <w:bCs/>
                <w:sz w:val="22"/>
                <w:szCs w:val="22"/>
              </w:rPr>
            </w:pPr>
            <w:r>
              <w:rPr>
                <w:rFonts w:ascii="Calibri" w:hAnsi="Calibri" w:cs="Arial"/>
                <w:bCs/>
                <w:sz w:val="22"/>
                <w:szCs w:val="22"/>
              </w:rPr>
              <w:t xml:space="preserve">There has also been a decrease in the </w:t>
            </w:r>
            <w:r w:rsidR="0083273C">
              <w:rPr>
                <w:rFonts w:ascii="Calibri" w:hAnsi="Calibri" w:cs="Arial"/>
                <w:bCs/>
                <w:sz w:val="22"/>
                <w:szCs w:val="22"/>
              </w:rPr>
              <w:t>numbers of pupil</w:t>
            </w:r>
            <w:r>
              <w:rPr>
                <w:rFonts w:ascii="Calibri" w:hAnsi="Calibri" w:cs="Arial"/>
                <w:bCs/>
                <w:sz w:val="22"/>
                <w:szCs w:val="22"/>
              </w:rPr>
              <w:t xml:space="preserve"> premium children on roll and a change in the IDACI banding</w:t>
            </w:r>
            <w:r w:rsidR="000B03F9">
              <w:rPr>
                <w:rFonts w:ascii="Calibri" w:hAnsi="Calibri" w:cs="Arial"/>
                <w:bCs/>
                <w:sz w:val="22"/>
                <w:szCs w:val="22"/>
              </w:rPr>
              <w:t>s</w:t>
            </w:r>
            <w:r>
              <w:rPr>
                <w:rFonts w:ascii="Calibri" w:hAnsi="Calibri" w:cs="Arial"/>
                <w:bCs/>
                <w:sz w:val="22"/>
                <w:szCs w:val="22"/>
              </w:rPr>
              <w:t xml:space="preserve"> in Reception class, both of which have impacted funding.</w:t>
            </w:r>
          </w:p>
          <w:p w14:paraId="5CA47487" w14:textId="14D2D376" w:rsidR="00BC25FE" w:rsidRDefault="00BC25FE" w:rsidP="0083273C">
            <w:pPr>
              <w:spacing w:after="120"/>
              <w:ind w:left="360"/>
              <w:rPr>
                <w:rFonts w:ascii="Calibri" w:hAnsi="Calibri" w:cs="Arial"/>
                <w:bCs/>
                <w:sz w:val="22"/>
                <w:szCs w:val="22"/>
              </w:rPr>
            </w:pPr>
            <w:r>
              <w:rPr>
                <w:rFonts w:ascii="Calibri" w:hAnsi="Calibri" w:cs="Arial"/>
                <w:bCs/>
                <w:sz w:val="22"/>
                <w:szCs w:val="22"/>
              </w:rPr>
              <w:t>Budgeted income from Ark is forecast to be £139,850 in 2026/2027. This reflects the continued success and popularity of the wrap around care provision. It is assumed that the current levels of occupancy are maintained.</w:t>
            </w:r>
          </w:p>
          <w:p w14:paraId="1D404000" w14:textId="521AA711" w:rsidR="0083273C" w:rsidRDefault="00BC25FE" w:rsidP="0083273C">
            <w:pPr>
              <w:spacing w:after="120"/>
              <w:ind w:left="360"/>
              <w:rPr>
                <w:rFonts w:ascii="Calibri" w:hAnsi="Calibri" w:cs="Arial"/>
                <w:bCs/>
                <w:sz w:val="22"/>
                <w:szCs w:val="22"/>
              </w:rPr>
            </w:pPr>
            <w:r>
              <w:rPr>
                <w:rFonts w:ascii="Calibri" w:hAnsi="Calibri" w:cs="Arial"/>
                <w:bCs/>
                <w:sz w:val="22"/>
                <w:szCs w:val="22"/>
              </w:rPr>
              <w:t xml:space="preserve">The 2025/2026 allocation of </w:t>
            </w:r>
            <w:r w:rsidR="0083273C">
              <w:rPr>
                <w:rFonts w:ascii="Calibri" w:hAnsi="Calibri" w:cs="Arial"/>
                <w:bCs/>
                <w:sz w:val="22"/>
                <w:szCs w:val="22"/>
              </w:rPr>
              <w:t>DFC</w:t>
            </w:r>
            <w:r>
              <w:rPr>
                <w:rFonts w:ascii="Calibri" w:hAnsi="Calibri" w:cs="Arial"/>
                <w:bCs/>
                <w:sz w:val="22"/>
                <w:szCs w:val="22"/>
              </w:rPr>
              <w:t xml:space="preserve"> funding is not yet determined but it is expected to be approximately £6,500.</w:t>
            </w:r>
          </w:p>
          <w:p w14:paraId="24FE409B" w14:textId="11EABCC0" w:rsidR="005D3894" w:rsidRDefault="00400F18" w:rsidP="005D3894">
            <w:pPr>
              <w:spacing w:after="120"/>
              <w:ind w:left="360"/>
              <w:rPr>
                <w:rFonts w:ascii="Calibri" w:hAnsi="Calibri" w:cs="Arial"/>
                <w:bCs/>
                <w:sz w:val="22"/>
                <w:szCs w:val="22"/>
              </w:rPr>
            </w:pPr>
            <w:r>
              <w:rPr>
                <w:rFonts w:ascii="Calibri" w:hAnsi="Calibri" w:cs="Arial"/>
                <w:bCs/>
                <w:sz w:val="22"/>
                <w:szCs w:val="22"/>
              </w:rPr>
              <w:t>L</w:t>
            </w:r>
            <w:r w:rsidR="0083273C">
              <w:rPr>
                <w:rFonts w:ascii="Calibri" w:hAnsi="Calibri" w:cs="Arial"/>
                <w:bCs/>
                <w:sz w:val="22"/>
                <w:szCs w:val="22"/>
              </w:rPr>
              <w:t>evels of staff</w:t>
            </w:r>
            <w:r>
              <w:rPr>
                <w:rFonts w:ascii="Calibri" w:hAnsi="Calibri" w:cs="Arial"/>
                <w:bCs/>
                <w:sz w:val="22"/>
                <w:szCs w:val="22"/>
              </w:rPr>
              <w:t xml:space="preserve">ing within the school </w:t>
            </w:r>
            <w:r w:rsidR="0083273C">
              <w:rPr>
                <w:rFonts w:ascii="Calibri" w:hAnsi="Calibri" w:cs="Arial"/>
                <w:bCs/>
                <w:sz w:val="22"/>
                <w:szCs w:val="22"/>
              </w:rPr>
              <w:t>are good</w:t>
            </w:r>
            <w:r>
              <w:rPr>
                <w:rFonts w:ascii="Calibri" w:hAnsi="Calibri" w:cs="Arial"/>
                <w:bCs/>
                <w:sz w:val="22"/>
                <w:szCs w:val="22"/>
              </w:rPr>
              <w:t xml:space="preserve">, with an excellent team that </w:t>
            </w:r>
            <w:r w:rsidR="0083273C">
              <w:rPr>
                <w:rFonts w:ascii="Calibri" w:hAnsi="Calibri" w:cs="Arial"/>
                <w:bCs/>
                <w:sz w:val="22"/>
                <w:szCs w:val="22"/>
              </w:rPr>
              <w:t>will support across school</w:t>
            </w:r>
            <w:r>
              <w:rPr>
                <w:rFonts w:ascii="Calibri" w:hAnsi="Calibri" w:cs="Arial"/>
                <w:bCs/>
                <w:sz w:val="22"/>
                <w:szCs w:val="22"/>
              </w:rPr>
              <w:t xml:space="preserve">. It is anticipated that there will be </w:t>
            </w:r>
            <w:r w:rsidR="0083273C">
              <w:rPr>
                <w:rFonts w:ascii="Calibri" w:hAnsi="Calibri" w:cs="Arial"/>
                <w:bCs/>
                <w:sz w:val="22"/>
                <w:szCs w:val="22"/>
              </w:rPr>
              <w:t>some increase in staff cost</w:t>
            </w:r>
            <w:r>
              <w:rPr>
                <w:rFonts w:ascii="Calibri" w:hAnsi="Calibri" w:cs="Arial"/>
                <w:bCs/>
                <w:sz w:val="22"/>
                <w:szCs w:val="22"/>
              </w:rPr>
              <w:t>s due to cost of living rises, inclu</w:t>
            </w:r>
            <w:r w:rsidR="00785A43">
              <w:rPr>
                <w:rFonts w:ascii="Calibri" w:hAnsi="Calibri" w:cs="Arial"/>
                <w:bCs/>
                <w:sz w:val="22"/>
                <w:szCs w:val="22"/>
              </w:rPr>
              <w:t>ding</w:t>
            </w:r>
            <w:r w:rsidR="0083273C">
              <w:rPr>
                <w:rFonts w:ascii="Calibri" w:hAnsi="Calibri" w:cs="Arial"/>
                <w:bCs/>
                <w:sz w:val="22"/>
                <w:szCs w:val="22"/>
              </w:rPr>
              <w:t xml:space="preserve"> </w:t>
            </w:r>
            <w:r>
              <w:rPr>
                <w:rFonts w:ascii="Calibri" w:hAnsi="Calibri" w:cs="Arial"/>
                <w:bCs/>
                <w:sz w:val="22"/>
                <w:szCs w:val="22"/>
              </w:rPr>
              <w:t xml:space="preserve">for </w:t>
            </w:r>
            <w:r w:rsidR="0083273C">
              <w:rPr>
                <w:rFonts w:ascii="Calibri" w:hAnsi="Calibri" w:cs="Arial"/>
                <w:bCs/>
                <w:sz w:val="22"/>
                <w:szCs w:val="22"/>
              </w:rPr>
              <w:t xml:space="preserve">catering and </w:t>
            </w:r>
            <w:r>
              <w:rPr>
                <w:rFonts w:ascii="Calibri" w:hAnsi="Calibri" w:cs="Arial"/>
                <w:bCs/>
                <w:sz w:val="22"/>
                <w:szCs w:val="22"/>
              </w:rPr>
              <w:t>administrative staff.</w:t>
            </w:r>
            <w:r w:rsidR="005D3894">
              <w:rPr>
                <w:rFonts w:ascii="Calibri" w:hAnsi="Calibri" w:cs="Arial"/>
                <w:bCs/>
                <w:sz w:val="22"/>
                <w:szCs w:val="22"/>
              </w:rPr>
              <w:t xml:space="preserve"> T</w:t>
            </w:r>
            <w:r w:rsidR="0083273C">
              <w:rPr>
                <w:rFonts w:ascii="Calibri" w:hAnsi="Calibri" w:cs="Arial"/>
                <w:bCs/>
                <w:sz w:val="22"/>
                <w:szCs w:val="22"/>
              </w:rPr>
              <w:t xml:space="preserve">raining costs </w:t>
            </w:r>
            <w:r w:rsidR="005D3894">
              <w:rPr>
                <w:rFonts w:ascii="Calibri" w:hAnsi="Calibri" w:cs="Arial"/>
                <w:bCs/>
                <w:sz w:val="22"/>
                <w:szCs w:val="22"/>
              </w:rPr>
              <w:t>are likely to increase for training of the new Senior Leadership Team. S</w:t>
            </w:r>
            <w:r w:rsidR="0083273C">
              <w:rPr>
                <w:rFonts w:ascii="Calibri" w:hAnsi="Calibri" w:cs="Arial"/>
                <w:bCs/>
                <w:sz w:val="22"/>
                <w:szCs w:val="22"/>
              </w:rPr>
              <w:t xml:space="preserve">upply teacher insurance </w:t>
            </w:r>
            <w:r w:rsidR="005D3894">
              <w:rPr>
                <w:rFonts w:ascii="Calibri" w:hAnsi="Calibri" w:cs="Arial"/>
                <w:bCs/>
                <w:sz w:val="22"/>
                <w:szCs w:val="22"/>
              </w:rPr>
              <w:t>has previously been</w:t>
            </w:r>
            <w:r w:rsidR="0083273C">
              <w:rPr>
                <w:rFonts w:ascii="Calibri" w:hAnsi="Calibri" w:cs="Arial"/>
                <w:bCs/>
                <w:sz w:val="22"/>
                <w:szCs w:val="22"/>
              </w:rPr>
              <w:t xml:space="preserve"> paid to S</w:t>
            </w:r>
            <w:r w:rsidR="005D3894">
              <w:rPr>
                <w:rFonts w:ascii="Calibri" w:hAnsi="Calibri" w:cs="Arial"/>
                <w:bCs/>
                <w:sz w:val="22"/>
                <w:szCs w:val="22"/>
              </w:rPr>
              <w:t xml:space="preserve">urrey </w:t>
            </w:r>
            <w:r w:rsidR="0083273C">
              <w:rPr>
                <w:rFonts w:ascii="Calibri" w:hAnsi="Calibri" w:cs="Arial"/>
                <w:bCs/>
                <w:sz w:val="22"/>
                <w:szCs w:val="22"/>
              </w:rPr>
              <w:t>C</w:t>
            </w:r>
            <w:r w:rsidR="005D3894">
              <w:rPr>
                <w:rFonts w:ascii="Calibri" w:hAnsi="Calibri" w:cs="Arial"/>
                <w:bCs/>
                <w:sz w:val="22"/>
                <w:szCs w:val="22"/>
              </w:rPr>
              <w:t xml:space="preserve">ounty </w:t>
            </w:r>
            <w:r w:rsidR="0083273C">
              <w:rPr>
                <w:rFonts w:ascii="Calibri" w:hAnsi="Calibri" w:cs="Arial"/>
                <w:bCs/>
                <w:sz w:val="22"/>
                <w:szCs w:val="22"/>
              </w:rPr>
              <w:t>C</w:t>
            </w:r>
            <w:r w:rsidR="005D3894">
              <w:rPr>
                <w:rFonts w:ascii="Calibri" w:hAnsi="Calibri" w:cs="Arial"/>
                <w:bCs/>
                <w:sz w:val="22"/>
                <w:szCs w:val="22"/>
              </w:rPr>
              <w:t>ouncil, but they are closing this scheme</w:t>
            </w:r>
            <w:r w:rsidR="000B03F9">
              <w:rPr>
                <w:rFonts w:ascii="Calibri" w:hAnsi="Calibri" w:cs="Arial"/>
                <w:bCs/>
                <w:sz w:val="22"/>
                <w:szCs w:val="22"/>
              </w:rPr>
              <w:t xml:space="preserve"> </w:t>
            </w:r>
            <w:r w:rsidR="005D3894">
              <w:rPr>
                <w:rFonts w:ascii="Calibri" w:hAnsi="Calibri" w:cs="Arial"/>
                <w:bCs/>
                <w:sz w:val="22"/>
                <w:szCs w:val="22"/>
              </w:rPr>
              <w:t>so the school will n</w:t>
            </w:r>
            <w:r w:rsidR="0083273C">
              <w:rPr>
                <w:rFonts w:ascii="Calibri" w:hAnsi="Calibri" w:cs="Arial"/>
                <w:bCs/>
                <w:sz w:val="22"/>
                <w:szCs w:val="22"/>
              </w:rPr>
              <w:t>eed to buy in to a privately</w:t>
            </w:r>
            <w:r w:rsidR="005D3894">
              <w:rPr>
                <w:rFonts w:ascii="Calibri" w:hAnsi="Calibri" w:cs="Arial"/>
                <w:bCs/>
                <w:sz w:val="22"/>
                <w:szCs w:val="22"/>
              </w:rPr>
              <w:t>-</w:t>
            </w:r>
            <w:r w:rsidR="0083273C">
              <w:rPr>
                <w:rFonts w:ascii="Calibri" w:hAnsi="Calibri" w:cs="Arial"/>
                <w:bCs/>
                <w:sz w:val="22"/>
                <w:szCs w:val="22"/>
              </w:rPr>
              <w:t>run scheme.</w:t>
            </w:r>
          </w:p>
          <w:p w14:paraId="7344698D" w14:textId="77777777" w:rsidR="003A41C2" w:rsidRDefault="005D3894" w:rsidP="005E2683">
            <w:pPr>
              <w:spacing w:after="120"/>
              <w:ind w:left="360"/>
              <w:rPr>
                <w:rFonts w:ascii="Calibri" w:hAnsi="Calibri" w:cs="Arial"/>
                <w:bCs/>
                <w:sz w:val="22"/>
                <w:szCs w:val="22"/>
              </w:rPr>
            </w:pPr>
            <w:r>
              <w:rPr>
                <w:rFonts w:ascii="Calibri" w:hAnsi="Calibri" w:cs="Arial"/>
                <w:bCs/>
                <w:sz w:val="22"/>
                <w:szCs w:val="22"/>
              </w:rPr>
              <w:t>G</w:t>
            </w:r>
            <w:r w:rsidR="0083273C">
              <w:rPr>
                <w:rFonts w:ascii="Calibri" w:hAnsi="Calibri" w:cs="Arial"/>
                <w:bCs/>
                <w:sz w:val="22"/>
                <w:szCs w:val="22"/>
              </w:rPr>
              <w:t xml:space="preserve">rounds and buildings maintenance </w:t>
            </w:r>
            <w:r>
              <w:rPr>
                <w:rFonts w:ascii="Calibri" w:hAnsi="Calibri" w:cs="Arial"/>
                <w:bCs/>
                <w:sz w:val="22"/>
                <w:szCs w:val="22"/>
              </w:rPr>
              <w:t>include some exceptional costs;</w:t>
            </w:r>
            <w:r w:rsidR="0083273C">
              <w:rPr>
                <w:rFonts w:ascii="Calibri" w:hAnsi="Calibri" w:cs="Arial"/>
                <w:bCs/>
                <w:sz w:val="22"/>
                <w:szCs w:val="22"/>
              </w:rPr>
              <w:t xml:space="preserve"> replace</w:t>
            </w:r>
            <w:r>
              <w:rPr>
                <w:rFonts w:ascii="Calibri" w:hAnsi="Calibri" w:cs="Arial"/>
                <w:bCs/>
                <w:sz w:val="22"/>
                <w:szCs w:val="22"/>
              </w:rPr>
              <w:t>ment</w:t>
            </w:r>
            <w:r w:rsidR="005E2683">
              <w:rPr>
                <w:rFonts w:ascii="Calibri" w:hAnsi="Calibri" w:cs="Arial"/>
                <w:bCs/>
                <w:sz w:val="22"/>
                <w:szCs w:val="22"/>
              </w:rPr>
              <w:t xml:space="preserve"> </w:t>
            </w:r>
            <w:r w:rsidR="00101BB4">
              <w:rPr>
                <w:rFonts w:ascii="Calibri" w:hAnsi="Calibri" w:cs="Arial"/>
                <w:bCs/>
                <w:sz w:val="22"/>
                <w:szCs w:val="22"/>
              </w:rPr>
              <w:t>of the</w:t>
            </w:r>
            <w:r w:rsidR="005E2683">
              <w:rPr>
                <w:rFonts w:ascii="Calibri" w:hAnsi="Calibri" w:cs="Arial"/>
                <w:bCs/>
                <w:sz w:val="22"/>
                <w:szCs w:val="22"/>
              </w:rPr>
              <w:t xml:space="preserve"> P.E.</w:t>
            </w:r>
            <w:r w:rsidR="0083273C">
              <w:rPr>
                <w:rFonts w:ascii="Calibri" w:hAnsi="Calibri" w:cs="Arial"/>
                <w:bCs/>
                <w:sz w:val="22"/>
                <w:szCs w:val="22"/>
              </w:rPr>
              <w:t xml:space="preserve"> shed roof</w:t>
            </w:r>
            <w:r w:rsidR="000B03F9">
              <w:rPr>
                <w:rFonts w:ascii="Calibri" w:hAnsi="Calibri" w:cs="Arial"/>
                <w:bCs/>
                <w:sz w:val="22"/>
                <w:szCs w:val="22"/>
              </w:rPr>
              <w:t xml:space="preserve"> and</w:t>
            </w:r>
            <w:r w:rsidR="0083273C">
              <w:rPr>
                <w:rFonts w:ascii="Calibri" w:hAnsi="Calibri" w:cs="Arial"/>
                <w:bCs/>
                <w:sz w:val="22"/>
                <w:szCs w:val="22"/>
              </w:rPr>
              <w:t xml:space="preserve"> </w:t>
            </w:r>
            <w:r w:rsidR="005E2683">
              <w:rPr>
                <w:rFonts w:ascii="Calibri" w:hAnsi="Calibri" w:cs="Arial"/>
                <w:bCs/>
                <w:sz w:val="22"/>
                <w:szCs w:val="22"/>
              </w:rPr>
              <w:t xml:space="preserve">replacement of a number of fuse boxes and the main electrical circuit as identified in the </w:t>
            </w:r>
            <w:r w:rsidR="0083273C">
              <w:rPr>
                <w:rFonts w:ascii="Calibri" w:hAnsi="Calibri" w:cs="Arial"/>
                <w:bCs/>
                <w:sz w:val="22"/>
                <w:szCs w:val="22"/>
              </w:rPr>
              <w:t>5</w:t>
            </w:r>
            <w:r w:rsidR="005E2683">
              <w:rPr>
                <w:rFonts w:ascii="Calibri" w:hAnsi="Calibri" w:cs="Arial"/>
                <w:bCs/>
                <w:sz w:val="22"/>
                <w:szCs w:val="22"/>
              </w:rPr>
              <w:t>-</w:t>
            </w:r>
            <w:r w:rsidR="0083273C">
              <w:rPr>
                <w:rFonts w:ascii="Calibri" w:hAnsi="Calibri" w:cs="Arial"/>
                <w:bCs/>
                <w:sz w:val="22"/>
                <w:szCs w:val="22"/>
              </w:rPr>
              <w:t>year fixed electrical test</w:t>
            </w:r>
            <w:r w:rsidR="005E2683">
              <w:rPr>
                <w:rFonts w:ascii="Calibri" w:hAnsi="Calibri" w:cs="Arial"/>
                <w:bCs/>
                <w:sz w:val="22"/>
                <w:szCs w:val="22"/>
              </w:rPr>
              <w:t xml:space="preserve">. The Surrey County Council </w:t>
            </w:r>
            <w:r w:rsidR="0083273C">
              <w:rPr>
                <w:rFonts w:ascii="Calibri" w:hAnsi="Calibri" w:cs="Arial"/>
                <w:bCs/>
                <w:sz w:val="22"/>
                <w:szCs w:val="22"/>
              </w:rPr>
              <w:t>3</w:t>
            </w:r>
            <w:r w:rsidR="00785A43">
              <w:rPr>
                <w:rFonts w:ascii="Calibri" w:hAnsi="Calibri" w:cs="Arial"/>
                <w:bCs/>
                <w:sz w:val="22"/>
                <w:szCs w:val="22"/>
              </w:rPr>
              <w:t>-</w:t>
            </w:r>
            <w:r w:rsidR="0083273C">
              <w:rPr>
                <w:rFonts w:ascii="Calibri" w:hAnsi="Calibri" w:cs="Arial"/>
                <w:bCs/>
                <w:sz w:val="22"/>
                <w:szCs w:val="22"/>
              </w:rPr>
              <w:t xml:space="preserve">year tree assessment condemned </w:t>
            </w:r>
            <w:r w:rsidR="005E2683">
              <w:rPr>
                <w:rFonts w:ascii="Calibri" w:hAnsi="Calibri" w:cs="Arial"/>
                <w:bCs/>
                <w:sz w:val="22"/>
                <w:szCs w:val="22"/>
              </w:rPr>
              <w:t>two</w:t>
            </w:r>
            <w:r w:rsidR="0083273C">
              <w:rPr>
                <w:rFonts w:ascii="Calibri" w:hAnsi="Calibri" w:cs="Arial"/>
                <w:bCs/>
                <w:sz w:val="22"/>
                <w:szCs w:val="22"/>
              </w:rPr>
              <w:t xml:space="preserve"> trees and </w:t>
            </w:r>
            <w:r w:rsidR="005E2683">
              <w:rPr>
                <w:rFonts w:ascii="Calibri" w:hAnsi="Calibri" w:cs="Arial"/>
                <w:bCs/>
                <w:sz w:val="22"/>
                <w:szCs w:val="22"/>
              </w:rPr>
              <w:t>four</w:t>
            </w:r>
            <w:r w:rsidR="0083273C">
              <w:rPr>
                <w:rFonts w:ascii="Calibri" w:hAnsi="Calibri" w:cs="Arial"/>
                <w:bCs/>
                <w:sz w:val="22"/>
                <w:szCs w:val="22"/>
              </w:rPr>
              <w:t xml:space="preserve"> others needed work</w:t>
            </w:r>
            <w:r w:rsidR="005E2683">
              <w:rPr>
                <w:rFonts w:ascii="Calibri" w:hAnsi="Calibri" w:cs="Arial"/>
                <w:bCs/>
                <w:sz w:val="22"/>
                <w:szCs w:val="22"/>
              </w:rPr>
              <w:t xml:space="preserve">. An additional deep clean was carried out over the summer period. </w:t>
            </w:r>
          </w:p>
          <w:p w14:paraId="60700A95" w14:textId="61AADF46" w:rsidR="0083273C" w:rsidRDefault="005E2683" w:rsidP="005E2683">
            <w:pPr>
              <w:spacing w:after="120"/>
              <w:ind w:left="360"/>
              <w:rPr>
                <w:rFonts w:ascii="Calibri" w:hAnsi="Calibri" w:cs="Arial"/>
                <w:bCs/>
                <w:sz w:val="22"/>
                <w:szCs w:val="22"/>
              </w:rPr>
            </w:pPr>
            <w:r>
              <w:rPr>
                <w:rFonts w:ascii="Calibri" w:hAnsi="Calibri" w:cs="Arial"/>
                <w:bCs/>
                <w:sz w:val="22"/>
                <w:szCs w:val="22"/>
              </w:rPr>
              <w:t>It is anticipated that the new boiler will be more efficient and have a positive impact on energy costs.</w:t>
            </w:r>
          </w:p>
          <w:p w14:paraId="69EB92D4" w14:textId="271A6B04" w:rsidR="00785A43" w:rsidRDefault="002B09E0" w:rsidP="00E97B52">
            <w:pPr>
              <w:spacing w:after="120"/>
              <w:ind w:left="360"/>
              <w:rPr>
                <w:rFonts w:ascii="Calibri" w:hAnsi="Calibri" w:cs="Arial"/>
                <w:bCs/>
                <w:sz w:val="22"/>
                <w:szCs w:val="22"/>
              </w:rPr>
            </w:pPr>
            <w:r>
              <w:rPr>
                <w:rFonts w:ascii="Calibri" w:hAnsi="Calibri" w:cs="Arial"/>
                <w:bCs/>
                <w:sz w:val="22"/>
                <w:szCs w:val="22"/>
              </w:rPr>
              <w:t xml:space="preserve">In summary, </w:t>
            </w:r>
            <w:r w:rsidR="00785A43">
              <w:rPr>
                <w:rFonts w:ascii="Calibri" w:hAnsi="Calibri" w:cs="Arial"/>
                <w:bCs/>
                <w:sz w:val="22"/>
                <w:szCs w:val="22"/>
              </w:rPr>
              <w:t>staff cost is key</w:t>
            </w:r>
            <w:r>
              <w:rPr>
                <w:rFonts w:ascii="Calibri" w:hAnsi="Calibri" w:cs="Arial"/>
                <w:bCs/>
                <w:sz w:val="22"/>
                <w:szCs w:val="22"/>
              </w:rPr>
              <w:t xml:space="preserve"> to the future budget.</w:t>
            </w:r>
            <w:r w:rsidR="00E97B52">
              <w:rPr>
                <w:rFonts w:ascii="Calibri" w:hAnsi="Calibri" w:cs="Arial"/>
                <w:bCs/>
                <w:sz w:val="22"/>
                <w:szCs w:val="22"/>
              </w:rPr>
              <w:t xml:space="preserve"> The carry forward is estimated to decline over the next three years and it is i</w:t>
            </w:r>
            <w:r w:rsidR="00785A43">
              <w:rPr>
                <w:rFonts w:ascii="Calibri" w:hAnsi="Calibri" w:cs="Arial"/>
                <w:bCs/>
                <w:sz w:val="22"/>
                <w:szCs w:val="22"/>
              </w:rPr>
              <w:t>mportant to invest in right things</w:t>
            </w:r>
            <w:r w:rsidR="00E97B52">
              <w:rPr>
                <w:rFonts w:ascii="Calibri" w:hAnsi="Calibri" w:cs="Arial"/>
                <w:bCs/>
                <w:sz w:val="22"/>
                <w:szCs w:val="22"/>
              </w:rPr>
              <w:t>. SLT and Governors n</w:t>
            </w:r>
            <w:r w:rsidR="00C20403">
              <w:rPr>
                <w:rFonts w:ascii="Calibri" w:hAnsi="Calibri" w:cs="Arial"/>
                <w:bCs/>
                <w:sz w:val="22"/>
                <w:szCs w:val="22"/>
              </w:rPr>
              <w:t xml:space="preserve">eed </w:t>
            </w:r>
            <w:r w:rsidR="003A41C2">
              <w:rPr>
                <w:rFonts w:ascii="Calibri" w:hAnsi="Calibri" w:cs="Arial"/>
                <w:bCs/>
                <w:sz w:val="22"/>
                <w:szCs w:val="22"/>
              </w:rPr>
              <w:t>to</w:t>
            </w:r>
            <w:r w:rsidR="00C20403">
              <w:rPr>
                <w:rFonts w:ascii="Calibri" w:hAnsi="Calibri" w:cs="Arial"/>
                <w:bCs/>
                <w:sz w:val="22"/>
                <w:szCs w:val="22"/>
              </w:rPr>
              <w:t xml:space="preserve"> plan and prioritise what </w:t>
            </w:r>
            <w:r w:rsidR="00E97B52">
              <w:rPr>
                <w:rFonts w:ascii="Calibri" w:hAnsi="Calibri" w:cs="Arial"/>
                <w:bCs/>
                <w:sz w:val="22"/>
                <w:szCs w:val="22"/>
              </w:rPr>
              <w:t xml:space="preserve">is included in the </w:t>
            </w:r>
            <w:r w:rsidR="00C20403">
              <w:rPr>
                <w:rFonts w:ascii="Calibri" w:hAnsi="Calibri" w:cs="Arial"/>
                <w:bCs/>
                <w:sz w:val="22"/>
                <w:szCs w:val="22"/>
              </w:rPr>
              <w:t>committed</w:t>
            </w:r>
            <w:r w:rsidR="00E97B52">
              <w:rPr>
                <w:rFonts w:ascii="Calibri" w:hAnsi="Calibri" w:cs="Arial"/>
                <w:bCs/>
                <w:sz w:val="22"/>
                <w:szCs w:val="22"/>
              </w:rPr>
              <w:t xml:space="preserve"> budget</w:t>
            </w:r>
            <w:r w:rsidR="00C20403">
              <w:rPr>
                <w:rFonts w:ascii="Calibri" w:hAnsi="Calibri" w:cs="Arial"/>
                <w:bCs/>
                <w:sz w:val="22"/>
                <w:szCs w:val="22"/>
              </w:rPr>
              <w:t>.</w:t>
            </w:r>
            <w:r w:rsidR="00E97B52">
              <w:rPr>
                <w:rFonts w:ascii="Calibri" w:hAnsi="Calibri" w:cs="Arial"/>
                <w:bCs/>
                <w:sz w:val="22"/>
                <w:szCs w:val="22"/>
              </w:rPr>
              <w:t xml:space="preserve"> JC recommends having a capital expenditure plan in place by the next full governing body meeting, with documented timings.</w:t>
            </w:r>
          </w:p>
          <w:p w14:paraId="1D88E4E8" w14:textId="49AE06F4" w:rsidR="00785A43" w:rsidRPr="003A41C2" w:rsidRDefault="00E97B52" w:rsidP="00E97B52">
            <w:pPr>
              <w:spacing w:after="120"/>
              <w:ind w:left="360"/>
              <w:rPr>
                <w:rFonts w:ascii="Calibri" w:hAnsi="Calibri" w:cs="Arial"/>
                <w:b/>
                <w:bCs/>
                <w:sz w:val="22"/>
                <w:szCs w:val="22"/>
              </w:rPr>
            </w:pPr>
            <w:r w:rsidRPr="003A41C2">
              <w:rPr>
                <w:rFonts w:ascii="Calibri" w:hAnsi="Calibri" w:cs="Arial"/>
                <w:b/>
                <w:bCs/>
                <w:sz w:val="22"/>
                <w:szCs w:val="22"/>
              </w:rPr>
              <w:t>There is an action for SF to s</w:t>
            </w:r>
            <w:r w:rsidR="00282A9C" w:rsidRPr="003A41C2">
              <w:rPr>
                <w:rFonts w:ascii="Calibri" w:hAnsi="Calibri" w:cs="Arial"/>
                <w:b/>
                <w:bCs/>
                <w:sz w:val="22"/>
                <w:szCs w:val="22"/>
              </w:rPr>
              <w:t>chedule a meeting for</w:t>
            </w:r>
            <w:r w:rsidRPr="003A41C2">
              <w:rPr>
                <w:rFonts w:ascii="Calibri" w:hAnsi="Calibri" w:cs="Arial"/>
                <w:b/>
                <w:bCs/>
                <w:sz w:val="22"/>
                <w:szCs w:val="22"/>
              </w:rPr>
              <w:t xml:space="preserve"> the </w:t>
            </w:r>
            <w:r w:rsidR="00282A9C" w:rsidRPr="003A41C2">
              <w:rPr>
                <w:rFonts w:ascii="Calibri" w:hAnsi="Calibri" w:cs="Arial"/>
                <w:b/>
                <w:bCs/>
                <w:sz w:val="22"/>
                <w:szCs w:val="22"/>
              </w:rPr>
              <w:t>F</w:t>
            </w:r>
            <w:r w:rsidRPr="003A41C2">
              <w:rPr>
                <w:rFonts w:ascii="Calibri" w:hAnsi="Calibri" w:cs="Arial"/>
                <w:b/>
                <w:bCs/>
                <w:sz w:val="22"/>
                <w:szCs w:val="22"/>
              </w:rPr>
              <w:t xml:space="preserve">inance </w:t>
            </w:r>
            <w:r w:rsidR="00282A9C" w:rsidRPr="003A41C2">
              <w:rPr>
                <w:rFonts w:ascii="Calibri" w:hAnsi="Calibri" w:cs="Arial"/>
                <w:b/>
                <w:bCs/>
                <w:sz w:val="22"/>
                <w:szCs w:val="22"/>
              </w:rPr>
              <w:t>W</w:t>
            </w:r>
            <w:r w:rsidRPr="003A41C2">
              <w:rPr>
                <w:rFonts w:ascii="Calibri" w:hAnsi="Calibri" w:cs="Arial"/>
                <w:b/>
                <w:bCs/>
                <w:sz w:val="22"/>
                <w:szCs w:val="22"/>
              </w:rPr>
              <w:t xml:space="preserve">orking </w:t>
            </w:r>
            <w:r w:rsidR="00282A9C" w:rsidRPr="003A41C2">
              <w:rPr>
                <w:rFonts w:ascii="Calibri" w:hAnsi="Calibri" w:cs="Arial"/>
                <w:b/>
                <w:bCs/>
                <w:sz w:val="22"/>
                <w:szCs w:val="22"/>
              </w:rPr>
              <w:t>P</w:t>
            </w:r>
            <w:r w:rsidRPr="003A41C2">
              <w:rPr>
                <w:rFonts w:ascii="Calibri" w:hAnsi="Calibri" w:cs="Arial"/>
                <w:b/>
                <w:bCs/>
                <w:sz w:val="22"/>
                <w:szCs w:val="22"/>
              </w:rPr>
              <w:t>arty</w:t>
            </w:r>
            <w:r w:rsidR="00282A9C" w:rsidRPr="003A41C2">
              <w:rPr>
                <w:rFonts w:ascii="Calibri" w:hAnsi="Calibri" w:cs="Arial"/>
                <w:b/>
                <w:bCs/>
                <w:sz w:val="22"/>
                <w:szCs w:val="22"/>
              </w:rPr>
              <w:t xml:space="preserve"> and CFG/JC to discuss </w:t>
            </w:r>
            <w:r w:rsidRPr="003A41C2">
              <w:rPr>
                <w:rFonts w:ascii="Calibri" w:hAnsi="Calibri" w:cs="Arial"/>
                <w:b/>
                <w:bCs/>
                <w:sz w:val="22"/>
                <w:szCs w:val="22"/>
              </w:rPr>
              <w:t>the c</w:t>
            </w:r>
            <w:r w:rsidR="00282A9C" w:rsidRPr="003A41C2">
              <w:rPr>
                <w:rFonts w:ascii="Calibri" w:hAnsi="Calibri" w:cs="Arial"/>
                <w:b/>
                <w:bCs/>
                <w:sz w:val="22"/>
                <w:szCs w:val="22"/>
              </w:rPr>
              <w:t>apital expenditure plan</w:t>
            </w:r>
            <w:r w:rsidRPr="003A41C2">
              <w:rPr>
                <w:rFonts w:ascii="Calibri" w:hAnsi="Calibri" w:cs="Arial"/>
                <w:b/>
                <w:bCs/>
                <w:sz w:val="22"/>
                <w:szCs w:val="22"/>
              </w:rPr>
              <w:t xml:space="preserve"> I the new year.</w:t>
            </w:r>
          </w:p>
          <w:p w14:paraId="7E09DFD9" w14:textId="77777777" w:rsidR="0083273C" w:rsidRDefault="00E97B52" w:rsidP="00E97B52">
            <w:pPr>
              <w:spacing w:after="120"/>
              <w:ind w:left="360"/>
              <w:rPr>
                <w:rFonts w:ascii="Calibri" w:hAnsi="Calibri" w:cs="Arial"/>
                <w:bCs/>
                <w:sz w:val="22"/>
                <w:szCs w:val="22"/>
              </w:rPr>
            </w:pPr>
            <w:r>
              <w:rPr>
                <w:rFonts w:ascii="Calibri" w:hAnsi="Calibri" w:cs="Arial"/>
                <w:bCs/>
                <w:sz w:val="22"/>
                <w:szCs w:val="22"/>
              </w:rPr>
              <w:t xml:space="preserve">The Finance Working Party approved the draft budget plan. </w:t>
            </w:r>
          </w:p>
          <w:p w14:paraId="38D2A206" w14:textId="06BC3A01" w:rsidR="00E97B52" w:rsidRPr="0057477B" w:rsidRDefault="00E97B52" w:rsidP="00E97B52">
            <w:pPr>
              <w:spacing w:after="120"/>
              <w:ind w:left="360"/>
              <w:rPr>
                <w:rFonts w:ascii="Calibri" w:hAnsi="Calibri" w:cs="Arial"/>
                <w:bCs/>
                <w:sz w:val="22"/>
                <w:szCs w:val="22"/>
              </w:rPr>
            </w:pPr>
          </w:p>
        </w:tc>
      </w:tr>
      <w:tr w:rsidR="00A6257E" w14:paraId="253684F2" w14:textId="77777777">
        <w:tc>
          <w:tcPr>
            <w:tcW w:w="10485" w:type="dxa"/>
            <w:shd w:val="clear" w:color="auto" w:fill="auto"/>
          </w:tcPr>
          <w:p w14:paraId="749639DC" w14:textId="77777777" w:rsidR="00463814" w:rsidRPr="00463814" w:rsidRDefault="00463814" w:rsidP="00463814">
            <w:pPr>
              <w:ind w:left="360"/>
              <w:contextualSpacing/>
              <w:rPr>
                <w:rFonts w:ascii="Calibri" w:hAnsi="Calibri" w:cs="Arial"/>
                <w:b/>
                <w:sz w:val="22"/>
                <w:szCs w:val="22"/>
              </w:rPr>
            </w:pPr>
          </w:p>
          <w:p w14:paraId="42369CB7" w14:textId="77777777" w:rsidR="00A6257E" w:rsidRDefault="005273E1">
            <w:pPr>
              <w:pStyle w:val="ListParagraph"/>
              <w:numPr>
                <w:ilvl w:val="0"/>
                <w:numId w:val="21"/>
              </w:numPr>
              <w:contextualSpacing/>
              <w:rPr>
                <w:rFonts w:ascii="Calibri" w:hAnsi="Calibri" w:cs="Arial"/>
                <w:b/>
                <w:sz w:val="22"/>
                <w:szCs w:val="22"/>
              </w:rPr>
            </w:pPr>
            <w:r>
              <w:rPr>
                <w:rFonts w:ascii="Calibri" w:hAnsi="Calibri" w:cs="Arial"/>
                <w:b/>
                <w:sz w:val="22"/>
                <w:szCs w:val="22"/>
              </w:rPr>
              <w:t>FINANCIAL MANAGEMENT POLICY – ANNUAL REVIEW</w:t>
            </w:r>
          </w:p>
          <w:p w14:paraId="5A1175DA" w14:textId="77777777" w:rsidR="000521CC" w:rsidRDefault="000521CC" w:rsidP="000521CC">
            <w:pPr>
              <w:ind w:left="360"/>
              <w:contextualSpacing/>
              <w:jc w:val="both"/>
              <w:rPr>
                <w:rFonts w:ascii="Calibri" w:hAnsi="Calibri" w:cs="Arial"/>
                <w:sz w:val="22"/>
                <w:szCs w:val="22"/>
              </w:rPr>
            </w:pPr>
          </w:p>
          <w:p w14:paraId="391E115F" w14:textId="18B996DF" w:rsidR="00A6257E" w:rsidRDefault="000521CC" w:rsidP="000521CC">
            <w:pPr>
              <w:ind w:left="360"/>
              <w:contextualSpacing/>
              <w:jc w:val="both"/>
              <w:rPr>
                <w:rFonts w:ascii="Calibri" w:hAnsi="Calibri" w:cs="Arial"/>
                <w:sz w:val="22"/>
                <w:szCs w:val="22"/>
              </w:rPr>
            </w:pPr>
            <w:r w:rsidRPr="00686B5D">
              <w:rPr>
                <w:rFonts w:ascii="Calibri" w:hAnsi="Calibri" w:cs="Arial"/>
                <w:sz w:val="22"/>
                <w:szCs w:val="22"/>
              </w:rPr>
              <w:t>Both the Pay Policy and the Appraisal Policy have been reviewed and updated</w:t>
            </w:r>
            <w:r>
              <w:rPr>
                <w:rFonts w:ascii="Calibri" w:hAnsi="Calibri" w:cs="Arial"/>
                <w:sz w:val="22"/>
                <w:szCs w:val="22"/>
              </w:rPr>
              <w:t xml:space="preserve"> for 2025-2026</w:t>
            </w:r>
            <w:r w:rsidRPr="00686B5D">
              <w:rPr>
                <w:rFonts w:ascii="Calibri" w:hAnsi="Calibri" w:cs="Arial"/>
                <w:sz w:val="22"/>
                <w:szCs w:val="22"/>
              </w:rPr>
              <w:t>.</w:t>
            </w:r>
            <w:r>
              <w:rPr>
                <w:rFonts w:ascii="Calibri" w:hAnsi="Calibri" w:cs="Arial"/>
                <w:sz w:val="22"/>
                <w:szCs w:val="22"/>
              </w:rPr>
              <w:t xml:space="preserve"> </w:t>
            </w:r>
          </w:p>
          <w:p w14:paraId="4426F29F" w14:textId="34298D4A" w:rsidR="000521CC" w:rsidRPr="00282A9C" w:rsidRDefault="000521CC" w:rsidP="000521CC">
            <w:pPr>
              <w:ind w:left="360"/>
              <w:contextualSpacing/>
              <w:jc w:val="both"/>
              <w:rPr>
                <w:rFonts w:ascii="Calibri" w:hAnsi="Calibri" w:cs="Arial"/>
                <w:bCs/>
                <w:sz w:val="22"/>
                <w:szCs w:val="22"/>
              </w:rPr>
            </w:pPr>
          </w:p>
        </w:tc>
      </w:tr>
      <w:tr w:rsidR="00A6257E" w14:paraId="36B38E8C" w14:textId="77777777">
        <w:tc>
          <w:tcPr>
            <w:tcW w:w="10485" w:type="dxa"/>
            <w:shd w:val="clear" w:color="auto" w:fill="auto"/>
          </w:tcPr>
          <w:p w14:paraId="379700D2" w14:textId="77777777" w:rsidR="00463814" w:rsidRPr="00463814" w:rsidRDefault="00463814" w:rsidP="00463814">
            <w:pPr>
              <w:ind w:left="360"/>
              <w:contextualSpacing/>
              <w:rPr>
                <w:rFonts w:ascii="Calibri" w:hAnsi="Calibri" w:cs="Arial"/>
                <w:b/>
                <w:sz w:val="22"/>
                <w:szCs w:val="22"/>
              </w:rPr>
            </w:pPr>
          </w:p>
          <w:p w14:paraId="37074803" w14:textId="77777777" w:rsidR="00A6257E" w:rsidRDefault="005273E1">
            <w:pPr>
              <w:pStyle w:val="ListParagraph"/>
              <w:numPr>
                <w:ilvl w:val="0"/>
                <w:numId w:val="21"/>
              </w:numPr>
              <w:contextualSpacing/>
              <w:rPr>
                <w:rFonts w:ascii="Calibri" w:hAnsi="Calibri" w:cs="Arial"/>
                <w:b/>
                <w:sz w:val="22"/>
                <w:szCs w:val="22"/>
              </w:rPr>
            </w:pPr>
            <w:r>
              <w:rPr>
                <w:rFonts w:ascii="Calibri" w:hAnsi="Calibri" w:cs="Arial"/>
                <w:b/>
                <w:sz w:val="22"/>
                <w:szCs w:val="22"/>
              </w:rPr>
              <w:t>GOVERNOR’S SCHOOL IMPROVEMENT FUND</w:t>
            </w:r>
          </w:p>
          <w:p w14:paraId="2A284053" w14:textId="77777777" w:rsidR="000521CC" w:rsidRDefault="000521CC" w:rsidP="000521CC">
            <w:pPr>
              <w:ind w:left="360"/>
              <w:contextualSpacing/>
              <w:jc w:val="both"/>
              <w:rPr>
                <w:rFonts w:ascii="Calibri" w:hAnsi="Calibri" w:cs="Arial"/>
                <w:sz w:val="22"/>
                <w:szCs w:val="22"/>
              </w:rPr>
            </w:pPr>
          </w:p>
          <w:p w14:paraId="767309B0" w14:textId="0E70F4FF" w:rsidR="00E446F2" w:rsidRDefault="000521CC" w:rsidP="000521CC">
            <w:pPr>
              <w:ind w:left="360"/>
              <w:contextualSpacing/>
              <w:jc w:val="both"/>
              <w:rPr>
                <w:rFonts w:ascii="Calibri" w:hAnsi="Calibri" w:cs="Arial"/>
                <w:sz w:val="22"/>
                <w:szCs w:val="22"/>
              </w:rPr>
            </w:pPr>
            <w:r>
              <w:rPr>
                <w:rFonts w:ascii="Calibri" w:hAnsi="Calibri" w:cs="Arial"/>
                <w:sz w:val="22"/>
                <w:szCs w:val="22"/>
              </w:rPr>
              <w:t>The balance of the Governors’ School Improvement fund currently stands at £</w:t>
            </w:r>
            <w:r w:rsidR="00282A9C">
              <w:rPr>
                <w:rFonts w:ascii="Calibri" w:hAnsi="Calibri" w:cs="Arial"/>
                <w:sz w:val="22"/>
                <w:szCs w:val="22"/>
              </w:rPr>
              <w:t>13</w:t>
            </w:r>
            <w:r>
              <w:rPr>
                <w:rFonts w:ascii="Calibri" w:hAnsi="Calibri" w:cs="Arial"/>
                <w:sz w:val="22"/>
                <w:szCs w:val="22"/>
              </w:rPr>
              <w:t>,</w:t>
            </w:r>
            <w:r w:rsidR="00282A9C">
              <w:rPr>
                <w:rFonts w:ascii="Calibri" w:hAnsi="Calibri" w:cs="Arial"/>
                <w:sz w:val="22"/>
                <w:szCs w:val="22"/>
              </w:rPr>
              <w:t>356</w:t>
            </w:r>
            <w:r>
              <w:rPr>
                <w:rFonts w:ascii="Calibri" w:hAnsi="Calibri" w:cs="Arial"/>
                <w:sz w:val="22"/>
                <w:szCs w:val="22"/>
              </w:rPr>
              <w:t>. S</w:t>
            </w:r>
            <w:r w:rsidR="00282A9C">
              <w:rPr>
                <w:rFonts w:ascii="Calibri" w:hAnsi="Calibri" w:cs="Arial"/>
                <w:sz w:val="22"/>
                <w:szCs w:val="22"/>
              </w:rPr>
              <w:t xml:space="preserve">chools </w:t>
            </w:r>
            <w:r>
              <w:rPr>
                <w:rFonts w:ascii="Calibri" w:hAnsi="Calibri" w:cs="Arial"/>
                <w:sz w:val="22"/>
                <w:szCs w:val="22"/>
              </w:rPr>
              <w:t xml:space="preserve">were </w:t>
            </w:r>
            <w:r w:rsidR="00282A9C">
              <w:rPr>
                <w:rFonts w:ascii="Calibri" w:hAnsi="Calibri" w:cs="Arial"/>
                <w:sz w:val="22"/>
                <w:szCs w:val="22"/>
              </w:rPr>
              <w:t xml:space="preserve">not </w:t>
            </w:r>
            <w:r>
              <w:rPr>
                <w:rFonts w:ascii="Calibri" w:hAnsi="Calibri" w:cs="Arial"/>
                <w:sz w:val="22"/>
                <w:szCs w:val="22"/>
              </w:rPr>
              <w:t>correctly invoiced by the Diocese last year. Nutfield Church owes approximately</w:t>
            </w:r>
            <w:r w:rsidR="00282A9C">
              <w:rPr>
                <w:rFonts w:ascii="Calibri" w:hAnsi="Calibri" w:cs="Arial"/>
                <w:sz w:val="22"/>
                <w:szCs w:val="22"/>
              </w:rPr>
              <w:t xml:space="preserve"> £4</w:t>
            </w:r>
            <w:r>
              <w:rPr>
                <w:rFonts w:ascii="Calibri" w:hAnsi="Calibri" w:cs="Arial"/>
                <w:sz w:val="22"/>
                <w:szCs w:val="22"/>
              </w:rPr>
              <w:t>,000.</w:t>
            </w:r>
          </w:p>
          <w:p w14:paraId="1E738BDE" w14:textId="51C98416" w:rsidR="00903676" w:rsidRDefault="00903676" w:rsidP="000521CC">
            <w:pPr>
              <w:ind w:left="360"/>
              <w:contextualSpacing/>
              <w:jc w:val="both"/>
              <w:rPr>
                <w:rFonts w:ascii="Calibri" w:hAnsi="Calibri" w:cs="Arial"/>
                <w:sz w:val="22"/>
                <w:szCs w:val="22"/>
              </w:rPr>
            </w:pPr>
          </w:p>
          <w:p w14:paraId="3ADD21ED" w14:textId="506B4415" w:rsidR="00903676" w:rsidRDefault="00903676" w:rsidP="000521CC">
            <w:pPr>
              <w:ind w:left="360"/>
              <w:contextualSpacing/>
              <w:jc w:val="both"/>
              <w:rPr>
                <w:rFonts w:ascii="Calibri" w:hAnsi="Calibri" w:cs="Arial"/>
                <w:sz w:val="22"/>
                <w:szCs w:val="22"/>
              </w:rPr>
            </w:pPr>
          </w:p>
          <w:p w14:paraId="3E1FC24E" w14:textId="636DFAA8" w:rsidR="00903676" w:rsidRDefault="00903676" w:rsidP="000521CC">
            <w:pPr>
              <w:ind w:left="360"/>
              <w:contextualSpacing/>
              <w:jc w:val="both"/>
              <w:rPr>
                <w:rFonts w:ascii="Calibri" w:hAnsi="Calibri" w:cs="Arial"/>
                <w:sz w:val="22"/>
                <w:szCs w:val="22"/>
              </w:rPr>
            </w:pPr>
          </w:p>
          <w:p w14:paraId="0D35F473" w14:textId="69EF8517" w:rsidR="00903676" w:rsidRDefault="00903676" w:rsidP="000521CC">
            <w:pPr>
              <w:ind w:left="360"/>
              <w:contextualSpacing/>
              <w:jc w:val="both"/>
              <w:rPr>
                <w:rFonts w:ascii="Calibri" w:hAnsi="Calibri" w:cs="Arial"/>
                <w:sz w:val="22"/>
                <w:szCs w:val="22"/>
              </w:rPr>
            </w:pPr>
          </w:p>
          <w:p w14:paraId="24D1AEBB" w14:textId="77777777" w:rsidR="00903676" w:rsidRDefault="00903676" w:rsidP="000521CC">
            <w:pPr>
              <w:ind w:left="360"/>
              <w:contextualSpacing/>
              <w:jc w:val="both"/>
              <w:rPr>
                <w:rFonts w:ascii="Calibri" w:hAnsi="Calibri" w:cs="Arial"/>
                <w:sz w:val="22"/>
                <w:szCs w:val="22"/>
              </w:rPr>
            </w:pPr>
          </w:p>
          <w:p w14:paraId="2D627F1F" w14:textId="48300D17" w:rsidR="000521CC" w:rsidRDefault="000521CC" w:rsidP="000521CC">
            <w:pPr>
              <w:ind w:left="360"/>
              <w:contextualSpacing/>
              <w:jc w:val="both"/>
              <w:rPr>
                <w:rFonts w:ascii="Calibri" w:hAnsi="Calibri" w:cs="Arial"/>
                <w:sz w:val="22"/>
                <w:szCs w:val="22"/>
              </w:rPr>
            </w:pPr>
          </w:p>
        </w:tc>
      </w:tr>
      <w:tr w:rsidR="00A6257E" w14:paraId="0D7888B2" w14:textId="77777777">
        <w:tc>
          <w:tcPr>
            <w:tcW w:w="10485" w:type="dxa"/>
            <w:shd w:val="clear" w:color="auto" w:fill="auto"/>
          </w:tcPr>
          <w:p w14:paraId="217052E0" w14:textId="77777777" w:rsidR="00463814" w:rsidRPr="00463814" w:rsidRDefault="00463814" w:rsidP="00463814">
            <w:pPr>
              <w:ind w:left="360"/>
              <w:contextualSpacing/>
              <w:rPr>
                <w:rFonts w:ascii="Calibri" w:hAnsi="Calibri" w:cs="Arial"/>
                <w:b/>
                <w:sz w:val="22"/>
                <w:szCs w:val="22"/>
              </w:rPr>
            </w:pPr>
          </w:p>
          <w:p w14:paraId="6D280FD3" w14:textId="29669AA1" w:rsidR="00A6257E" w:rsidRDefault="005273E1">
            <w:pPr>
              <w:pStyle w:val="ListParagraph"/>
              <w:numPr>
                <w:ilvl w:val="0"/>
                <w:numId w:val="21"/>
              </w:numPr>
              <w:contextualSpacing/>
              <w:rPr>
                <w:rFonts w:ascii="Calibri" w:hAnsi="Calibri" w:cs="Arial"/>
                <w:b/>
                <w:sz w:val="22"/>
                <w:szCs w:val="22"/>
              </w:rPr>
            </w:pPr>
            <w:r>
              <w:rPr>
                <w:rFonts w:ascii="Calibri" w:hAnsi="Calibri" w:cs="Arial"/>
                <w:b/>
                <w:sz w:val="22"/>
                <w:szCs w:val="22"/>
              </w:rPr>
              <w:t>SCHOOLS FINANCIAL VALUE STANDARD (SFVS) 202</w:t>
            </w:r>
            <w:r w:rsidR="00170D32">
              <w:rPr>
                <w:rFonts w:ascii="Calibri" w:hAnsi="Calibri" w:cs="Arial"/>
                <w:b/>
                <w:sz w:val="22"/>
                <w:szCs w:val="22"/>
              </w:rPr>
              <w:t>5</w:t>
            </w:r>
            <w:r>
              <w:rPr>
                <w:rFonts w:ascii="Calibri" w:hAnsi="Calibri" w:cs="Arial"/>
                <w:b/>
                <w:sz w:val="22"/>
                <w:szCs w:val="22"/>
              </w:rPr>
              <w:t>-2</w:t>
            </w:r>
            <w:r w:rsidR="00170D32">
              <w:rPr>
                <w:rFonts w:ascii="Calibri" w:hAnsi="Calibri" w:cs="Arial"/>
                <w:b/>
                <w:sz w:val="22"/>
                <w:szCs w:val="22"/>
              </w:rPr>
              <w:t>026</w:t>
            </w:r>
          </w:p>
          <w:p w14:paraId="4E5987C6" w14:textId="77777777" w:rsidR="000521CC" w:rsidRDefault="000521CC" w:rsidP="000521CC">
            <w:pPr>
              <w:ind w:left="360"/>
              <w:contextualSpacing/>
              <w:jc w:val="both"/>
              <w:rPr>
                <w:rFonts w:ascii="Calibri" w:hAnsi="Calibri" w:cs="Arial"/>
                <w:sz w:val="22"/>
                <w:szCs w:val="22"/>
              </w:rPr>
            </w:pPr>
          </w:p>
          <w:p w14:paraId="44632835" w14:textId="170C4FAE" w:rsidR="000521CC" w:rsidRPr="000E526F" w:rsidRDefault="000521CC" w:rsidP="000521CC">
            <w:pPr>
              <w:ind w:left="360"/>
              <w:contextualSpacing/>
              <w:jc w:val="both"/>
              <w:rPr>
                <w:rFonts w:ascii="Calibri" w:hAnsi="Calibri" w:cs="Arial"/>
                <w:sz w:val="22"/>
                <w:szCs w:val="22"/>
              </w:rPr>
            </w:pPr>
            <w:r>
              <w:rPr>
                <w:rFonts w:ascii="Calibri" w:hAnsi="Calibri" w:cs="Arial"/>
                <w:sz w:val="22"/>
                <w:szCs w:val="22"/>
              </w:rPr>
              <w:t xml:space="preserve">The Schools Financial Value Standard </w:t>
            </w:r>
            <w:r w:rsidRPr="00F7789D">
              <w:rPr>
                <w:rFonts w:ascii="Calibri" w:hAnsi="Calibri" w:cs="Arial"/>
                <w:sz w:val="22"/>
                <w:szCs w:val="22"/>
              </w:rPr>
              <w:t>2025/26</w:t>
            </w:r>
            <w:r>
              <w:rPr>
                <w:rFonts w:ascii="Calibri" w:hAnsi="Calibri" w:cs="Arial"/>
                <w:sz w:val="22"/>
                <w:szCs w:val="22"/>
              </w:rPr>
              <w:t xml:space="preserve"> must be approved by the Governing Body and signed by the Chair of Governors. It must be submitted to the Local Authority </w:t>
            </w:r>
            <w:r w:rsidRPr="00F7789D">
              <w:rPr>
                <w:rFonts w:ascii="Calibri" w:hAnsi="Calibri" w:cs="Arial"/>
                <w:sz w:val="22"/>
                <w:szCs w:val="22"/>
              </w:rPr>
              <w:t>by 31</w:t>
            </w:r>
            <w:r w:rsidRPr="00F7789D">
              <w:rPr>
                <w:rFonts w:ascii="Calibri" w:hAnsi="Calibri" w:cs="Arial"/>
                <w:sz w:val="22"/>
                <w:szCs w:val="22"/>
                <w:vertAlign w:val="superscript"/>
              </w:rPr>
              <w:t>st</w:t>
            </w:r>
            <w:r w:rsidRPr="00F7789D">
              <w:rPr>
                <w:rFonts w:ascii="Calibri" w:hAnsi="Calibri" w:cs="Arial"/>
                <w:sz w:val="22"/>
                <w:szCs w:val="22"/>
              </w:rPr>
              <w:t xml:space="preserve"> March 2026. Governors will be asked to approve the SFVS by email, in the new year.</w:t>
            </w:r>
          </w:p>
          <w:p w14:paraId="34F3F130" w14:textId="2B0A6048" w:rsidR="00A6257E" w:rsidRPr="00282A9C" w:rsidRDefault="00A6257E" w:rsidP="000521CC">
            <w:pPr>
              <w:contextualSpacing/>
              <w:rPr>
                <w:rFonts w:ascii="Calibri" w:hAnsi="Calibri" w:cs="Arial"/>
                <w:bCs/>
                <w:sz w:val="22"/>
                <w:szCs w:val="22"/>
              </w:rPr>
            </w:pPr>
          </w:p>
        </w:tc>
      </w:tr>
      <w:tr w:rsidR="00A6257E" w14:paraId="16BE34EA" w14:textId="77777777">
        <w:tc>
          <w:tcPr>
            <w:tcW w:w="10485" w:type="dxa"/>
            <w:shd w:val="clear" w:color="auto" w:fill="auto"/>
          </w:tcPr>
          <w:p w14:paraId="6420C85D" w14:textId="77777777" w:rsidR="00463814" w:rsidRPr="00463814" w:rsidRDefault="00463814" w:rsidP="00463814">
            <w:pPr>
              <w:ind w:left="360"/>
              <w:contextualSpacing/>
              <w:rPr>
                <w:rFonts w:ascii="Calibri" w:hAnsi="Calibri" w:cs="Arial"/>
                <w:b/>
                <w:sz w:val="22"/>
                <w:szCs w:val="22"/>
              </w:rPr>
            </w:pPr>
          </w:p>
          <w:p w14:paraId="58B37E5C" w14:textId="77777777" w:rsidR="00A6257E" w:rsidRDefault="005273E1">
            <w:pPr>
              <w:pStyle w:val="ListParagraph"/>
              <w:numPr>
                <w:ilvl w:val="0"/>
                <w:numId w:val="21"/>
              </w:numPr>
              <w:contextualSpacing/>
              <w:rPr>
                <w:rFonts w:ascii="Calibri" w:hAnsi="Calibri" w:cs="Arial"/>
                <w:b/>
                <w:sz w:val="22"/>
                <w:szCs w:val="22"/>
              </w:rPr>
            </w:pPr>
            <w:r>
              <w:rPr>
                <w:rFonts w:ascii="Calibri" w:hAnsi="Calibri" w:cs="Arial"/>
                <w:b/>
                <w:sz w:val="22"/>
                <w:szCs w:val="22"/>
              </w:rPr>
              <w:t>AOB</w:t>
            </w:r>
          </w:p>
          <w:p w14:paraId="790382CF" w14:textId="77777777" w:rsidR="00A6257E" w:rsidRDefault="00A6257E" w:rsidP="00226645">
            <w:pPr>
              <w:ind w:left="360"/>
              <w:contextualSpacing/>
              <w:rPr>
                <w:rFonts w:ascii="Calibri" w:hAnsi="Calibri" w:cs="Arial"/>
                <w:sz w:val="22"/>
                <w:szCs w:val="22"/>
              </w:rPr>
            </w:pPr>
          </w:p>
        </w:tc>
      </w:tr>
    </w:tbl>
    <w:p w14:paraId="1A00B646" w14:textId="77777777" w:rsidR="00A6257E" w:rsidRDefault="00A6257E">
      <w:pPr>
        <w:jc w:val="center"/>
        <w:rPr>
          <w:rFonts w:ascii="Calibri" w:hAnsi="Calibri" w:cs="Arial"/>
          <w:b/>
          <w:sz w:val="22"/>
          <w:szCs w:val="22"/>
        </w:rPr>
      </w:pPr>
    </w:p>
    <w:p w14:paraId="285D56ED" w14:textId="77777777" w:rsidR="00360EEB" w:rsidRDefault="00360EEB">
      <w:pPr>
        <w:jc w:val="center"/>
        <w:rPr>
          <w:rFonts w:ascii="Calibri" w:hAnsi="Calibri" w:cs="Arial"/>
          <w:b/>
          <w:sz w:val="22"/>
          <w:szCs w:val="22"/>
        </w:rPr>
      </w:pPr>
    </w:p>
    <w:p w14:paraId="1FDC7E1E" w14:textId="77777777" w:rsidR="00360EEB" w:rsidRPr="00E036C0" w:rsidRDefault="00360EEB" w:rsidP="00360EEB">
      <w:pPr>
        <w:jc w:val="both"/>
        <w:rPr>
          <w:rFonts w:ascii="Calibri" w:hAnsi="Calibri" w:cs="Calibri"/>
          <w:b/>
          <w:sz w:val="22"/>
          <w:szCs w:val="22"/>
          <w:u w:val="single"/>
        </w:rPr>
      </w:pPr>
      <w:r w:rsidRPr="00E036C0">
        <w:rPr>
          <w:rFonts w:ascii="Calibri" w:hAnsi="Calibri" w:cs="Calibri"/>
          <w:b/>
          <w:sz w:val="22"/>
          <w:szCs w:val="22"/>
          <w:u w:val="single"/>
        </w:rPr>
        <w:t>DATES OF MEETINGS FOR 202</w:t>
      </w:r>
      <w:r>
        <w:rPr>
          <w:rFonts w:ascii="Calibri" w:hAnsi="Calibri" w:cs="Calibri"/>
          <w:b/>
          <w:sz w:val="22"/>
          <w:szCs w:val="22"/>
          <w:u w:val="single"/>
        </w:rPr>
        <w:t>5/</w:t>
      </w:r>
      <w:r w:rsidRPr="00E036C0">
        <w:rPr>
          <w:rFonts w:ascii="Calibri" w:hAnsi="Calibri" w:cs="Calibri"/>
          <w:b/>
          <w:sz w:val="22"/>
          <w:szCs w:val="22"/>
          <w:u w:val="single"/>
        </w:rPr>
        <w:t>202</w:t>
      </w:r>
      <w:r>
        <w:rPr>
          <w:rFonts w:ascii="Calibri" w:hAnsi="Calibri" w:cs="Calibri"/>
          <w:b/>
          <w:sz w:val="22"/>
          <w:szCs w:val="22"/>
          <w:u w:val="single"/>
        </w:rPr>
        <w:t>6</w:t>
      </w:r>
    </w:p>
    <w:p w14:paraId="68DF0B54" w14:textId="77777777" w:rsidR="00360EEB" w:rsidRDefault="00360EEB" w:rsidP="00360EEB">
      <w:pPr>
        <w:rPr>
          <w:rFonts w:ascii="Calibri" w:hAnsi="Calibri" w:cs="Arial"/>
          <w:b/>
          <w:sz w:val="22"/>
          <w:szCs w:val="22"/>
        </w:rPr>
      </w:pPr>
    </w:p>
    <w:p w14:paraId="4FC28BD4" w14:textId="77777777" w:rsidR="00360EEB" w:rsidRPr="00E036C0" w:rsidRDefault="00360EEB" w:rsidP="00360EEB">
      <w:pPr>
        <w:rPr>
          <w:rFonts w:ascii="Calibri" w:hAnsi="Calibri" w:cs="Arial"/>
          <w:b/>
          <w:sz w:val="22"/>
          <w:szCs w:val="22"/>
          <w:u w:val="single"/>
        </w:rPr>
      </w:pPr>
      <w:r w:rsidRPr="00E036C0">
        <w:rPr>
          <w:rFonts w:ascii="Calibri" w:hAnsi="Calibri" w:cs="Arial"/>
          <w:b/>
          <w:sz w:val="22"/>
          <w:szCs w:val="22"/>
          <w:u w:val="single"/>
        </w:rPr>
        <w:t>FGB MEETINGS 202</w:t>
      </w:r>
      <w:r>
        <w:rPr>
          <w:rFonts w:ascii="Calibri" w:hAnsi="Calibri" w:cs="Arial"/>
          <w:b/>
          <w:sz w:val="22"/>
          <w:szCs w:val="22"/>
          <w:u w:val="single"/>
        </w:rPr>
        <w:t>5</w:t>
      </w:r>
      <w:r w:rsidRPr="00E036C0">
        <w:rPr>
          <w:rFonts w:ascii="Calibri" w:hAnsi="Calibri" w:cs="Arial"/>
          <w:b/>
          <w:sz w:val="22"/>
          <w:szCs w:val="22"/>
          <w:u w:val="single"/>
        </w:rPr>
        <w:t>/202</w:t>
      </w:r>
      <w:r>
        <w:rPr>
          <w:rFonts w:ascii="Calibri" w:hAnsi="Calibri" w:cs="Arial"/>
          <w:b/>
          <w:sz w:val="22"/>
          <w:szCs w:val="22"/>
          <w:u w:val="single"/>
        </w:rPr>
        <w:t>6</w:t>
      </w:r>
    </w:p>
    <w:p w14:paraId="757B1695" w14:textId="77777777" w:rsidR="00360EEB" w:rsidRDefault="00360EEB" w:rsidP="00360EEB">
      <w:pPr>
        <w:rPr>
          <w:rFonts w:ascii="Calibri" w:hAnsi="Calibri" w:cs="Arial"/>
          <w:b/>
          <w:sz w:val="22"/>
          <w:szCs w:val="22"/>
        </w:rPr>
      </w:pPr>
    </w:p>
    <w:p w14:paraId="0E1E58C7" w14:textId="77777777" w:rsidR="00360EEB" w:rsidRDefault="00360EEB" w:rsidP="00360EEB">
      <w:pPr>
        <w:rPr>
          <w:rFonts w:ascii="Calibri" w:hAnsi="Calibri" w:cs="Arial"/>
          <w:b/>
          <w:sz w:val="22"/>
          <w:szCs w:val="22"/>
          <w:u w:val="single"/>
        </w:rPr>
      </w:pPr>
      <w:r>
        <w:rPr>
          <w:rFonts w:ascii="Calibri" w:hAnsi="Calibri" w:cs="Arial"/>
          <w:b/>
          <w:sz w:val="22"/>
          <w:szCs w:val="22"/>
        </w:rPr>
        <w:tab/>
      </w:r>
      <w:r>
        <w:rPr>
          <w:rFonts w:ascii="Calibri" w:hAnsi="Calibri" w:cs="Arial"/>
          <w:b/>
          <w:sz w:val="22"/>
          <w:szCs w:val="22"/>
          <w:u w:val="single"/>
        </w:rPr>
        <w:t>Autumn 2025</w:t>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u w:val="single"/>
        </w:rPr>
        <w:t>Spring 2026</w:t>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u w:val="single"/>
        </w:rPr>
        <w:t>Summer 2026</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573"/>
        <w:gridCol w:w="3231"/>
      </w:tblGrid>
      <w:tr w:rsidR="00360EEB" w:rsidRPr="00B07054" w14:paraId="0B1EDABE" w14:textId="77777777" w:rsidTr="001A3BFE">
        <w:trPr>
          <w:trHeight w:val="538"/>
        </w:trPr>
        <w:tc>
          <w:tcPr>
            <w:tcW w:w="3652" w:type="dxa"/>
            <w:shd w:val="clear" w:color="auto" w:fill="auto"/>
          </w:tcPr>
          <w:p w14:paraId="3D408D81" w14:textId="77777777" w:rsidR="00360EEB" w:rsidRPr="00B07054" w:rsidRDefault="00360EEB" w:rsidP="001A3BFE">
            <w:pPr>
              <w:jc w:val="center"/>
              <w:rPr>
                <w:rFonts w:ascii="Calibri" w:hAnsi="Calibri"/>
                <w:b/>
                <w:sz w:val="22"/>
                <w:szCs w:val="22"/>
              </w:rPr>
            </w:pPr>
            <w:r w:rsidRPr="00B07054">
              <w:rPr>
                <w:rFonts w:ascii="Calibri" w:hAnsi="Calibri"/>
                <w:b/>
                <w:sz w:val="22"/>
                <w:szCs w:val="22"/>
              </w:rPr>
              <w:t>Autumn 202</w:t>
            </w:r>
            <w:r>
              <w:rPr>
                <w:rFonts w:ascii="Calibri" w:hAnsi="Calibri"/>
                <w:b/>
                <w:sz w:val="22"/>
                <w:szCs w:val="22"/>
              </w:rPr>
              <w:t>5</w:t>
            </w:r>
            <w:r w:rsidRPr="00B07054">
              <w:rPr>
                <w:rFonts w:ascii="Calibri" w:hAnsi="Calibri"/>
                <w:b/>
                <w:sz w:val="22"/>
                <w:szCs w:val="22"/>
              </w:rPr>
              <w:t xml:space="preserve"> Meeting 1</w:t>
            </w:r>
          </w:p>
          <w:p w14:paraId="70816514" w14:textId="77777777" w:rsidR="00360EEB" w:rsidRPr="00B07054" w:rsidRDefault="00360EEB" w:rsidP="001A3BFE">
            <w:pPr>
              <w:jc w:val="center"/>
              <w:rPr>
                <w:rFonts w:ascii="Calibri" w:hAnsi="Calibri"/>
                <w:b/>
                <w:sz w:val="22"/>
                <w:szCs w:val="22"/>
              </w:rPr>
            </w:pPr>
            <w:r w:rsidRPr="00B07054">
              <w:rPr>
                <w:rFonts w:ascii="Calibri" w:hAnsi="Calibri"/>
                <w:b/>
                <w:sz w:val="22"/>
                <w:szCs w:val="22"/>
              </w:rPr>
              <w:t>Business Meeting</w:t>
            </w:r>
          </w:p>
          <w:p w14:paraId="2F0F9A97" w14:textId="77777777" w:rsidR="00360EEB" w:rsidRPr="00C93085" w:rsidRDefault="00360EEB" w:rsidP="001A3BFE">
            <w:pPr>
              <w:jc w:val="center"/>
              <w:rPr>
                <w:rFonts w:ascii="Calibri" w:hAnsi="Calibri" w:cs="Calibri"/>
                <w:b/>
                <w:sz w:val="22"/>
              </w:rPr>
            </w:pPr>
            <w:r w:rsidRPr="00C93085">
              <w:rPr>
                <w:rFonts w:ascii="Calibri" w:hAnsi="Calibri" w:cs="Calibri"/>
                <w:b/>
                <w:sz w:val="22"/>
              </w:rPr>
              <w:t>Wednesday 1</w:t>
            </w:r>
            <w:r>
              <w:rPr>
                <w:rFonts w:ascii="Calibri" w:hAnsi="Calibri" w:cs="Calibri"/>
                <w:b/>
                <w:sz w:val="22"/>
              </w:rPr>
              <w:t>7</w:t>
            </w:r>
            <w:r w:rsidRPr="00C93085">
              <w:rPr>
                <w:rFonts w:ascii="Calibri" w:hAnsi="Calibri" w:cs="Calibri"/>
                <w:b/>
                <w:sz w:val="22"/>
                <w:vertAlign w:val="superscript"/>
              </w:rPr>
              <w:t>th</w:t>
            </w:r>
            <w:r w:rsidRPr="00C93085">
              <w:rPr>
                <w:rFonts w:ascii="Calibri" w:hAnsi="Calibri" w:cs="Calibri"/>
                <w:b/>
                <w:sz w:val="22"/>
              </w:rPr>
              <w:t xml:space="preserve"> September </w:t>
            </w:r>
          </w:p>
          <w:p w14:paraId="04AA631C" w14:textId="77777777" w:rsidR="00360EEB" w:rsidRPr="00B07054" w:rsidRDefault="00360EEB" w:rsidP="001A3BFE">
            <w:pPr>
              <w:jc w:val="center"/>
              <w:rPr>
                <w:rFonts w:ascii="Calibri" w:hAnsi="Calibri"/>
                <w:b/>
                <w:sz w:val="22"/>
                <w:szCs w:val="22"/>
              </w:rPr>
            </w:pPr>
            <w:r w:rsidRPr="00B07054">
              <w:rPr>
                <w:rFonts w:ascii="Calibri" w:hAnsi="Calibri"/>
                <w:b/>
                <w:sz w:val="22"/>
                <w:szCs w:val="22"/>
              </w:rPr>
              <w:t>6.00 – 8.00 pm</w:t>
            </w:r>
          </w:p>
        </w:tc>
        <w:tc>
          <w:tcPr>
            <w:tcW w:w="3573" w:type="dxa"/>
            <w:shd w:val="clear" w:color="auto" w:fill="auto"/>
          </w:tcPr>
          <w:p w14:paraId="17A8CAE4" w14:textId="77777777" w:rsidR="00360EEB" w:rsidRPr="00B07054" w:rsidRDefault="00360EEB" w:rsidP="001A3BFE">
            <w:pPr>
              <w:jc w:val="center"/>
              <w:rPr>
                <w:rFonts w:ascii="Calibri" w:hAnsi="Calibri"/>
                <w:b/>
                <w:sz w:val="22"/>
                <w:szCs w:val="22"/>
              </w:rPr>
            </w:pPr>
            <w:r w:rsidRPr="00B07054">
              <w:rPr>
                <w:rFonts w:ascii="Calibri" w:hAnsi="Calibri"/>
                <w:b/>
                <w:sz w:val="22"/>
                <w:szCs w:val="22"/>
              </w:rPr>
              <w:t>Spring 20</w:t>
            </w:r>
            <w:r>
              <w:rPr>
                <w:rFonts w:ascii="Calibri" w:hAnsi="Calibri"/>
                <w:b/>
                <w:sz w:val="22"/>
                <w:szCs w:val="22"/>
              </w:rPr>
              <w:t>26</w:t>
            </w:r>
            <w:r w:rsidRPr="00B07054">
              <w:rPr>
                <w:rFonts w:ascii="Calibri" w:hAnsi="Calibri"/>
                <w:b/>
                <w:sz w:val="22"/>
                <w:szCs w:val="22"/>
              </w:rPr>
              <w:t xml:space="preserve"> (In Summer) Meeting 3</w:t>
            </w:r>
          </w:p>
          <w:p w14:paraId="417C5CA1" w14:textId="77777777" w:rsidR="00360EEB" w:rsidRPr="00B07054" w:rsidRDefault="00360EEB" w:rsidP="001A3BFE">
            <w:pPr>
              <w:jc w:val="center"/>
              <w:rPr>
                <w:rFonts w:ascii="Calibri" w:hAnsi="Calibri"/>
                <w:b/>
                <w:sz w:val="22"/>
                <w:szCs w:val="22"/>
              </w:rPr>
            </w:pPr>
            <w:r w:rsidRPr="00B07054">
              <w:rPr>
                <w:rFonts w:ascii="Calibri" w:hAnsi="Calibri"/>
                <w:b/>
                <w:sz w:val="22"/>
                <w:szCs w:val="22"/>
              </w:rPr>
              <w:t>FGB</w:t>
            </w:r>
          </w:p>
          <w:p w14:paraId="5AFA511F" w14:textId="77777777" w:rsidR="00360EEB" w:rsidRPr="001A6F0F" w:rsidRDefault="00360EEB" w:rsidP="001A3BFE">
            <w:pPr>
              <w:jc w:val="center"/>
              <w:rPr>
                <w:rFonts w:ascii="Calibri" w:hAnsi="Calibri" w:cs="Calibri"/>
                <w:b/>
                <w:sz w:val="22"/>
              </w:rPr>
            </w:pPr>
            <w:r w:rsidRPr="001A6F0F">
              <w:rPr>
                <w:rFonts w:ascii="Calibri" w:hAnsi="Calibri" w:cs="Calibri"/>
                <w:b/>
                <w:sz w:val="22"/>
              </w:rPr>
              <w:t xml:space="preserve">Wednesday </w:t>
            </w:r>
            <w:r>
              <w:rPr>
                <w:rFonts w:ascii="Calibri" w:hAnsi="Calibri" w:cs="Calibri"/>
                <w:b/>
                <w:sz w:val="22"/>
              </w:rPr>
              <w:t>22</w:t>
            </w:r>
            <w:r w:rsidRPr="00D81B00">
              <w:rPr>
                <w:rFonts w:ascii="Calibri" w:hAnsi="Calibri" w:cs="Calibri"/>
                <w:b/>
                <w:sz w:val="22"/>
                <w:vertAlign w:val="superscript"/>
              </w:rPr>
              <w:t>nd</w:t>
            </w:r>
            <w:r>
              <w:rPr>
                <w:rFonts w:ascii="Calibri" w:hAnsi="Calibri" w:cs="Calibri"/>
                <w:b/>
                <w:sz w:val="22"/>
              </w:rPr>
              <w:t xml:space="preserve"> </w:t>
            </w:r>
            <w:r w:rsidRPr="001A6F0F">
              <w:rPr>
                <w:rFonts w:ascii="Calibri" w:hAnsi="Calibri" w:cs="Calibri"/>
                <w:b/>
                <w:sz w:val="22"/>
              </w:rPr>
              <w:t xml:space="preserve">April </w:t>
            </w:r>
          </w:p>
          <w:p w14:paraId="5006FAC9" w14:textId="77777777" w:rsidR="00360EEB" w:rsidRPr="00B07054" w:rsidRDefault="00360EEB" w:rsidP="001A3BFE">
            <w:pPr>
              <w:jc w:val="center"/>
              <w:rPr>
                <w:rFonts w:ascii="Calibri" w:hAnsi="Calibri"/>
                <w:sz w:val="22"/>
                <w:szCs w:val="22"/>
              </w:rPr>
            </w:pPr>
            <w:r w:rsidRPr="00B07054">
              <w:rPr>
                <w:rFonts w:ascii="Calibri" w:hAnsi="Calibri"/>
                <w:b/>
                <w:sz w:val="22"/>
                <w:szCs w:val="22"/>
              </w:rPr>
              <w:t>6.00 – 8.00 pm</w:t>
            </w:r>
          </w:p>
        </w:tc>
        <w:tc>
          <w:tcPr>
            <w:tcW w:w="3231" w:type="dxa"/>
            <w:shd w:val="clear" w:color="auto" w:fill="auto"/>
          </w:tcPr>
          <w:p w14:paraId="36CFD9C5" w14:textId="77777777" w:rsidR="00360EEB" w:rsidRPr="00B07054" w:rsidRDefault="00360EEB" w:rsidP="001A3BFE">
            <w:pPr>
              <w:jc w:val="center"/>
              <w:rPr>
                <w:rFonts w:ascii="Calibri" w:hAnsi="Calibri"/>
                <w:b/>
                <w:sz w:val="22"/>
                <w:szCs w:val="22"/>
              </w:rPr>
            </w:pPr>
            <w:r w:rsidRPr="00B07054">
              <w:rPr>
                <w:rFonts w:ascii="Calibri" w:hAnsi="Calibri"/>
                <w:b/>
                <w:sz w:val="22"/>
                <w:szCs w:val="22"/>
              </w:rPr>
              <w:t>Summer 202</w:t>
            </w:r>
            <w:r>
              <w:rPr>
                <w:rFonts w:ascii="Calibri" w:hAnsi="Calibri"/>
                <w:b/>
                <w:sz w:val="22"/>
                <w:szCs w:val="22"/>
              </w:rPr>
              <w:t>6</w:t>
            </w:r>
            <w:r w:rsidRPr="00B07054">
              <w:rPr>
                <w:rFonts w:ascii="Calibri" w:hAnsi="Calibri"/>
                <w:b/>
                <w:sz w:val="22"/>
                <w:szCs w:val="22"/>
              </w:rPr>
              <w:t xml:space="preserve"> Meeting 4</w:t>
            </w:r>
          </w:p>
          <w:p w14:paraId="5EE231DB" w14:textId="77777777" w:rsidR="00360EEB" w:rsidRPr="00B07054" w:rsidRDefault="00360EEB" w:rsidP="001A3BFE">
            <w:pPr>
              <w:jc w:val="center"/>
              <w:rPr>
                <w:rFonts w:ascii="Calibri" w:hAnsi="Calibri"/>
                <w:b/>
                <w:sz w:val="22"/>
                <w:szCs w:val="22"/>
              </w:rPr>
            </w:pPr>
            <w:r w:rsidRPr="00B07054">
              <w:rPr>
                <w:rFonts w:ascii="Calibri" w:hAnsi="Calibri"/>
                <w:b/>
                <w:sz w:val="22"/>
                <w:szCs w:val="22"/>
              </w:rPr>
              <w:t>FGB</w:t>
            </w:r>
          </w:p>
          <w:p w14:paraId="269F8FDA" w14:textId="77777777" w:rsidR="00360EEB" w:rsidRPr="001A6F0F" w:rsidRDefault="00360EEB" w:rsidP="001A3BFE">
            <w:pPr>
              <w:jc w:val="center"/>
              <w:rPr>
                <w:rFonts w:ascii="Calibri" w:hAnsi="Calibri" w:cs="Calibri"/>
                <w:b/>
                <w:sz w:val="22"/>
              </w:rPr>
            </w:pPr>
            <w:r w:rsidRPr="001A6F0F">
              <w:rPr>
                <w:rFonts w:ascii="Calibri" w:hAnsi="Calibri" w:cs="Calibri"/>
                <w:b/>
                <w:sz w:val="22"/>
              </w:rPr>
              <w:t xml:space="preserve">Wednesday </w:t>
            </w:r>
            <w:r>
              <w:rPr>
                <w:rFonts w:ascii="Calibri" w:hAnsi="Calibri" w:cs="Calibri"/>
                <w:b/>
                <w:sz w:val="22"/>
              </w:rPr>
              <w:t>1</w:t>
            </w:r>
            <w:r w:rsidRPr="00D81B00">
              <w:rPr>
                <w:rFonts w:ascii="Calibri" w:hAnsi="Calibri" w:cs="Calibri"/>
                <w:b/>
                <w:sz w:val="22"/>
                <w:vertAlign w:val="superscript"/>
              </w:rPr>
              <w:t>st</w:t>
            </w:r>
            <w:r>
              <w:rPr>
                <w:rFonts w:ascii="Calibri" w:hAnsi="Calibri" w:cs="Calibri"/>
                <w:b/>
                <w:sz w:val="22"/>
              </w:rPr>
              <w:t xml:space="preserve"> </w:t>
            </w:r>
            <w:r w:rsidRPr="001A6F0F">
              <w:rPr>
                <w:rFonts w:ascii="Calibri" w:hAnsi="Calibri" w:cs="Calibri"/>
                <w:b/>
                <w:sz w:val="22"/>
              </w:rPr>
              <w:t xml:space="preserve">July </w:t>
            </w:r>
          </w:p>
          <w:p w14:paraId="525E6A3F" w14:textId="77777777" w:rsidR="00360EEB" w:rsidRPr="00B07054" w:rsidRDefault="00360EEB" w:rsidP="001A3BFE">
            <w:pPr>
              <w:jc w:val="center"/>
              <w:rPr>
                <w:rFonts w:ascii="Calibri" w:hAnsi="Calibri"/>
                <w:sz w:val="22"/>
                <w:szCs w:val="22"/>
              </w:rPr>
            </w:pPr>
            <w:r w:rsidRPr="00B07054">
              <w:rPr>
                <w:rFonts w:ascii="Calibri" w:hAnsi="Calibri"/>
                <w:b/>
                <w:sz w:val="22"/>
                <w:szCs w:val="22"/>
              </w:rPr>
              <w:t>6.00 – 8.00 pm</w:t>
            </w:r>
          </w:p>
        </w:tc>
      </w:tr>
      <w:tr w:rsidR="00360EEB" w:rsidRPr="00B07054" w14:paraId="1CA48311" w14:textId="77777777" w:rsidTr="001A3BFE">
        <w:trPr>
          <w:trHeight w:val="538"/>
        </w:trPr>
        <w:tc>
          <w:tcPr>
            <w:tcW w:w="3652" w:type="dxa"/>
            <w:shd w:val="clear" w:color="auto" w:fill="auto"/>
          </w:tcPr>
          <w:p w14:paraId="39BA550F" w14:textId="77777777" w:rsidR="00360EEB" w:rsidRPr="00B07054" w:rsidRDefault="00360EEB" w:rsidP="001A3BFE">
            <w:pPr>
              <w:jc w:val="center"/>
              <w:rPr>
                <w:rFonts w:ascii="Calibri" w:hAnsi="Calibri"/>
                <w:b/>
                <w:sz w:val="22"/>
                <w:szCs w:val="22"/>
              </w:rPr>
            </w:pPr>
            <w:r w:rsidRPr="00B07054">
              <w:rPr>
                <w:rFonts w:ascii="Calibri" w:hAnsi="Calibri"/>
                <w:b/>
                <w:sz w:val="22"/>
                <w:szCs w:val="22"/>
              </w:rPr>
              <w:t>Autumn 202</w:t>
            </w:r>
            <w:r>
              <w:rPr>
                <w:rFonts w:ascii="Calibri" w:hAnsi="Calibri"/>
                <w:b/>
                <w:sz w:val="22"/>
                <w:szCs w:val="22"/>
              </w:rPr>
              <w:t>5</w:t>
            </w:r>
            <w:r w:rsidRPr="00B07054">
              <w:rPr>
                <w:rFonts w:ascii="Calibri" w:hAnsi="Calibri"/>
                <w:b/>
                <w:sz w:val="22"/>
                <w:szCs w:val="22"/>
              </w:rPr>
              <w:t xml:space="preserve"> Meeting 2</w:t>
            </w:r>
          </w:p>
          <w:p w14:paraId="3C5DF678" w14:textId="77777777" w:rsidR="00360EEB" w:rsidRPr="00B07054" w:rsidRDefault="00360EEB" w:rsidP="001A3BFE">
            <w:pPr>
              <w:jc w:val="center"/>
              <w:rPr>
                <w:rFonts w:ascii="Calibri" w:hAnsi="Calibri"/>
                <w:b/>
                <w:sz w:val="22"/>
                <w:szCs w:val="22"/>
              </w:rPr>
            </w:pPr>
            <w:r w:rsidRPr="00B07054">
              <w:rPr>
                <w:rFonts w:ascii="Calibri" w:hAnsi="Calibri"/>
                <w:b/>
                <w:sz w:val="22"/>
                <w:szCs w:val="22"/>
              </w:rPr>
              <w:t>FGB</w:t>
            </w:r>
          </w:p>
          <w:p w14:paraId="7BC52126" w14:textId="77777777" w:rsidR="00360EEB" w:rsidRPr="00C93085" w:rsidRDefault="00360EEB" w:rsidP="001A3BFE">
            <w:pPr>
              <w:jc w:val="center"/>
              <w:rPr>
                <w:rFonts w:ascii="Calibri" w:hAnsi="Calibri" w:cs="Calibri"/>
                <w:b/>
                <w:sz w:val="22"/>
              </w:rPr>
            </w:pPr>
            <w:r w:rsidRPr="00C93085">
              <w:rPr>
                <w:rFonts w:ascii="Calibri" w:hAnsi="Calibri" w:cs="Calibri"/>
                <w:b/>
                <w:sz w:val="22"/>
              </w:rPr>
              <w:t xml:space="preserve">Wednesday </w:t>
            </w:r>
            <w:r>
              <w:rPr>
                <w:rFonts w:ascii="Calibri" w:hAnsi="Calibri" w:cs="Calibri"/>
                <w:b/>
                <w:sz w:val="22"/>
              </w:rPr>
              <w:t>19</w:t>
            </w:r>
            <w:r w:rsidRPr="00C93085">
              <w:rPr>
                <w:rFonts w:ascii="Calibri" w:hAnsi="Calibri" w:cs="Calibri"/>
                <w:b/>
                <w:sz w:val="22"/>
                <w:vertAlign w:val="superscript"/>
              </w:rPr>
              <w:t>th</w:t>
            </w:r>
            <w:r w:rsidRPr="00C93085">
              <w:rPr>
                <w:rFonts w:ascii="Calibri" w:hAnsi="Calibri" w:cs="Calibri"/>
                <w:b/>
                <w:sz w:val="22"/>
              </w:rPr>
              <w:t xml:space="preserve"> November</w:t>
            </w:r>
          </w:p>
          <w:p w14:paraId="54959A8D" w14:textId="77777777" w:rsidR="00360EEB" w:rsidRPr="00B07054" w:rsidRDefault="00360EEB" w:rsidP="001A3BFE">
            <w:pPr>
              <w:jc w:val="center"/>
              <w:rPr>
                <w:rFonts w:ascii="Calibri" w:hAnsi="Calibri"/>
                <w:b/>
                <w:sz w:val="22"/>
                <w:szCs w:val="22"/>
              </w:rPr>
            </w:pPr>
            <w:r w:rsidRPr="00B07054">
              <w:rPr>
                <w:rFonts w:ascii="Calibri" w:hAnsi="Calibri"/>
                <w:b/>
                <w:sz w:val="22"/>
                <w:szCs w:val="22"/>
              </w:rPr>
              <w:t>6.00 – 8.00 pm</w:t>
            </w:r>
          </w:p>
        </w:tc>
        <w:tc>
          <w:tcPr>
            <w:tcW w:w="3573" w:type="dxa"/>
            <w:shd w:val="clear" w:color="auto" w:fill="auto"/>
          </w:tcPr>
          <w:p w14:paraId="0A56F4DC" w14:textId="77777777" w:rsidR="00360EEB" w:rsidRPr="00B07054" w:rsidRDefault="00360EEB" w:rsidP="001A3BFE">
            <w:pPr>
              <w:jc w:val="center"/>
              <w:rPr>
                <w:rFonts w:ascii="Calibri" w:hAnsi="Calibri"/>
                <w:sz w:val="22"/>
                <w:szCs w:val="22"/>
              </w:rPr>
            </w:pPr>
          </w:p>
        </w:tc>
        <w:tc>
          <w:tcPr>
            <w:tcW w:w="3231" w:type="dxa"/>
            <w:shd w:val="clear" w:color="auto" w:fill="auto"/>
          </w:tcPr>
          <w:p w14:paraId="44FC4309" w14:textId="77777777" w:rsidR="00360EEB" w:rsidRPr="00B07054" w:rsidRDefault="00360EEB" w:rsidP="001A3BFE">
            <w:pPr>
              <w:jc w:val="center"/>
              <w:rPr>
                <w:rFonts w:ascii="Calibri" w:hAnsi="Calibri"/>
                <w:sz w:val="22"/>
                <w:szCs w:val="22"/>
              </w:rPr>
            </w:pPr>
          </w:p>
        </w:tc>
      </w:tr>
    </w:tbl>
    <w:p w14:paraId="6E44F1FF" w14:textId="77777777" w:rsidR="00360EEB" w:rsidRPr="00B07054" w:rsidRDefault="00360EEB" w:rsidP="00360EEB">
      <w:pPr>
        <w:rPr>
          <w:rFonts w:ascii="Calibri" w:hAnsi="Calibri"/>
          <w:b/>
          <w:sz w:val="22"/>
          <w:szCs w:val="22"/>
        </w:rPr>
      </w:pPr>
    </w:p>
    <w:p w14:paraId="6604C722" w14:textId="77777777" w:rsidR="00360EEB" w:rsidRPr="00B07054" w:rsidRDefault="00360EEB" w:rsidP="00360EEB">
      <w:pPr>
        <w:rPr>
          <w:rFonts w:ascii="Calibri" w:hAnsi="Calibri"/>
          <w:b/>
          <w:sz w:val="22"/>
          <w:szCs w:val="22"/>
        </w:rPr>
      </w:pPr>
    </w:p>
    <w:p w14:paraId="60585B29" w14:textId="77777777" w:rsidR="00360EEB" w:rsidRPr="00E036C0" w:rsidRDefault="00360EEB" w:rsidP="00360EEB">
      <w:pPr>
        <w:rPr>
          <w:rFonts w:ascii="Calibri" w:hAnsi="Calibri"/>
          <w:b/>
          <w:sz w:val="22"/>
          <w:szCs w:val="22"/>
          <w:u w:val="single"/>
        </w:rPr>
      </w:pPr>
      <w:r w:rsidRPr="00E036C0">
        <w:rPr>
          <w:rFonts w:ascii="Calibri" w:hAnsi="Calibri"/>
          <w:b/>
          <w:sz w:val="22"/>
          <w:szCs w:val="22"/>
          <w:u w:val="single"/>
        </w:rPr>
        <w:t>FINANCE WORKING PARTY MEETINGS 202</w:t>
      </w:r>
      <w:r>
        <w:rPr>
          <w:rFonts w:ascii="Calibri" w:hAnsi="Calibri"/>
          <w:b/>
          <w:sz w:val="22"/>
          <w:szCs w:val="22"/>
          <w:u w:val="single"/>
        </w:rPr>
        <w:t>5</w:t>
      </w:r>
      <w:r w:rsidRPr="00E036C0">
        <w:rPr>
          <w:rFonts w:ascii="Calibri" w:hAnsi="Calibri"/>
          <w:b/>
          <w:sz w:val="22"/>
          <w:szCs w:val="22"/>
          <w:u w:val="single"/>
        </w:rPr>
        <w:t>/202</w:t>
      </w:r>
      <w:r>
        <w:rPr>
          <w:rFonts w:ascii="Calibri" w:hAnsi="Calibri"/>
          <w:b/>
          <w:sz w:val="22"/>
          <w:szCs w:val="22"/>
          <w:u w:val="single"/>
        </w:rPr>
        <w:t>6</w:t>
      </w:r>
    </w:p>
    <w:p w14:paraId="38AE1EBE" w14:textId="77777777" w:rsidR="00360EEB" w:rsidRPr="00E036C0" w:rsidRDefault="00360EEB" w:rsidP="00360EEB">
      <w:pPr>
        <w:rPr>
          <w:rFonts w:ascii="Calibri" w:hAnsi="Calibri"/>
          <w:b/>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3006"/>
        <w:gridCol w:w="3231"/>
      </w:tblGrid>
      <w:tr w:rsidR="00360EEB" w14:paraId="0B812F21" w14:textId="77777777" w:rsidTr="001A3BFE">
        <w:tc>
          <w:tcPr>
            <w:tcW w:w="4219" w:type="dxa"/>
            <w:tcBorders>
              <w:top w:val="single" w:sz="4" w:space="0" w:color="auto"/>
              <w:left w:val="single" w:sz="4" w:space="0" w:color="auto"/>
              <w:bottom w:val="single" w:sz="4" w:space="0" w:color="auto"/>
              <w:right w:val="single" w:sz="4" w:space="0" w:color="auto"/>
            </w:tcBorders>
          </w:tcPr>
          <w:p w14:paraId="0ADE399E" w14:textId="77777777" w:rsidR="00360EEB" w:rsidRPr="00B07054" w:rsidRDefault="00360EEB" w:rsidP="001A3BFE">
            <w:pPr>
              <w:tabs>
                <w:tab w:val="num" w:pos="644"/>
              </w:tabs>
              <w:contextualSpacing/>
              <w:jc w:val="center"/>
              <w:rPr>
                <w:rFonts w:ascii="Calibri" w:hAnsi="Calibri" w:cs="Arial"/>
                <w:b/>
                <w:sz w:val="22"/>
                <w:szCs w:val="22"/>
              </w:rPr>
            </w:pPr>
            <w:r w:rsidRPr="00B07054">
              <w:rPr>
                <w:rFonts w:ascii="Calibri" w:hAnsi="Calibri" w:cs="Arial"/>
                <w:b/>
                <w:sz w:val="22"/>
                <w:szCs w:val="22"/>
              </w:rPr>
              <w:t>Autumn 202</w:t>
            </w:r>
            <w:r>
              <w:rPr>
                <w:rFonts w:ascii="Calibri" w:hAnsi="Calibri" w:cs="Arial"/>
                <w:b/>
                <w:sz w:val="22"/>
                <w:szCs w:val="22"/>
              </w:rPr>
              <w:t>5</w:t>
            </w:r>
          </w:p>
          <w:p w14:paraId="0A5506AB" w14:textId="77777777" w:rsidR="00360EEB" w:rsidRPr="00C93085" w:rsidRDefault="00360EEB" w:rsidP="001A3BFE">
            <w:pPr>
              <w:tabs>
                <w:tab w:val="num" w:pos="644"/>
              </w:tabs>
              <w:contextualSpacing/>
              <w:jc w:val="center"/>
              <w:rPr>
                <w:rFonts w:ascii="Calibri" w:hAnsi="Calibri" w:cs="Calibri"/>
                <w:b/>
                <w:sz w:val="22"/>
              </w:rPr>
            </w:pPr>
            <w:r>
              <w:rPr>
                <w:rFonts w:ascii="Calibri" w:hAnsi="Calibri" w:cs="Calibri"/>
                <w:b/>
                <w:sz w:val="22"/>
              </w:rPr>
              <w:t>Tuesday 2</w:t>
            </w:r>
            <w:r w:rsidRPr="00360EEB">
              <w:rPr>
                <w:rFonts w:ascii="Calibri" w:hAnsi="Calibri" w:cs="Calibri"/>
                <w:b/>
                <w:sz w:val="22"/>
                <w:vertAlign w:val="superscript"/>
              </w:rPr>
              <w:t>nd</w:t>
            </w:r>
            <w:r>
              <w:rPr>
                <w:rFonts w:ascii="Calibri" w:hAnsi="Calibri" w:cs="Calibri"/>
                <w:b/>
                <w:sz w:val="22"/>
              </w:rPr>
              <w:t xml:space="preserve"> December</w:t>
            </w:r>
          </w:p>
          <w:p w14:paraId="7AED7E4C" w14:textId="77777777" w:rsidR="00360EEB" w:rsidRPr="00B07054" w:rsidRDefault="00360EEB" w:rsidP="001A3BFE">
            <w:pPr>
              <w:tabs>
                <w:tab w:val="num" w:pos="644"/>
              </w:tabs>
              <w:contextualSpacing/>
              <w:jc w:val="center"/>
              <w:rPr>
                <w:rFonts w:ascii="Calibri" w:hAnsi="Calibri" w:cs="Arial"/>
                <w:b/>
                <w:sz w:val="22"/>
                <w:szCs w:val="22"/>
              </w:rPr>
            </w:pPr>
            <w:r>
              <w:rPr>
                <w:rFonts w:ascii="Calibri" w:hAnsi="Calibri" w:cs="Arial"/>
                <w:b/>
                <w:sz w:val="22"/>
                <w:szCs w:val="22"/>
              </w:rPr>
              <w:t>12.30-1.30</w:t>
            </w:r>
            <w:r w:rsidRPr="00B07054">
              <w:rPr>
                <w:rFonts w:ascii="Calibri" w:hAnsi="Calibri" w:cs="Arial"/>
                <w:b/>
                <w:sz w:val="22"/>
                <w:szCs w:val="22"/>
              </w:rPr>
              <w:t>pm</w:t>
            </w:r>
          </w:p>
        </w:tc>
        <w:tc>
          <w:tcPr>
            <w:tcW w:w="3006" w:type="dxa"/>
            <w:tcBorders>
              <w:top w:val="single" w:sz="4" w:space="0" w:color="auto"/>
              <w:left w:val="single" w:sz="4" w:space="0" w:color="auto"/>
              <w:bottom w:val="single" w:sz="4" w:space="0" w:color="auto"/>
              <w:right w:val="single" w:sz="4" w:space="0" w:color="auto"/>
            </w:tcBorders>
            <w:hideMark/>
          </w:tcPr>
          <w:p w14:paraId="041321F3" w14:textId="77777777" w:rsidR="00360EEB" w:rsidRPr="00B07054" w:rsidRDefault="00360EEB" w:rsidP="001A3BFE">
            <w:pPr>
              <w:tabs>
                <w:tab w:val="num" w:pos="644"/>
              </w:tabs>
              <w:contextualSpacing/>
              <w:jc w:val="center"/>
              <w:rPr>
                <w:rFonts w:ascii="Calibri" w:hAnsi="Calibri" w:cs="Arial"/>
                <w:b/>
                <w:sz w:val="22"/>
                <w:szCs w:val="22"/>
              </w:rPr>
            </w:pPr>
            <w:r w:rsidRPr="00B07054">
              <w:rPr>
                <w:rFonts w:ascii="Calibri" w:hAnsi="Calibri" w:cs="Arial"/>
                <w:b/>
                <w:sz w:val="22"/>
                <w:szCs w:val="22"/>
              </w:rPr>
              <w:t>Spring 202</w:t>
            </w:r>
            <w:r>
              <w:rPr>
                <w:rFonts w:ascii="Calibri" w:hAnsi="Calibri" w:cs="Arial"/>
                <w:b/>
                <w:sz w:val="22"/>
                <w:szCs w:val="22"/>
              </w:rPr>
              <w:t>6</w:t>
            </w:r>
            <w:r w:rsidRPr="00B07054">
              <w:rPr>
                <w:rFonts w:ascii="Calibri" w:hAnsi="Calibri" w:cs="Arial"/>
                <w:b/>
                <w:sz w:val="22"/>
                <w:szCs w:val="22"/>
              </w:rPr>
              <w:t xml:space="preserve"> (in Summer)</w:t>
            </w:r>
          </w:p>
          <w:p w14:paraId="6D0A0FF6" w14:textId="77777777" w:rsidR="00360EEB" w:rsidRPr="00C93085" w:rsidRDefault="00360EEB" w:rsidP="001A3BFE">
            <w:pPr>
              <w:tabs>
                <w:tab w:val="num" w:pos="644"/>
              </w:tabs>
              <w:contextualSpacing/>
              <w:jc w:val="center"/>
              <w:rPr>
                <w:rFonts w:ascii="Calibri" w:hAnsi="Calibri" w:cs="Calibri"/>
                <w:b/>
                <w:sz w:val="22"/>
              </w:rPr>
            </w:pPr>
            <w:r>
              <w:rPr>
                <w:rFonts w:ascii="Calibri" w:hAnsi="Calibri" w:cs="Calibri"/>
                <w:b/>
                <w:sz w:val="22"/>
              </w:rPr>
              <w:t>Wednesday 15</w:t>
            </w:r>
            <w:r w:rsidRPr="004F263C">
              <w:rPr>
                <w:rFonts w:ascii="Calibri" w:hAnsi="Calibri" w:cs="Calibri"/>
                <w:b/>
                <w:sz w:val="22"/>
                <w:vertAlign w:val="superscript"/>
              </w:rPr>
              <w:t>th</w:t>
            </w:r>
            <w:r>
              <w:rPr>
                <w:rFonts w:ascii="Calibri" w:hAnsi="Calibri" w:cs="Calibri"/>
                <w:b/>
                <w:sz w:val="22"/>
              </w:rPr>
              <w:t xml:space="preserve"> April</w:t>
            </w:r>
            <w:r w:rsidRPr="00C93085">
              <w:rPr>
                <w:rFonts w:ascii="Calibri" w:hAnsi="Calibri" w:cs="Calibri"/>
                <w:b/>
                <w:sz w:val="22"/>
              </w:rPr>
              <w:t xml:space="preserve"> </w:t>
            </w:r>
          </w:p>
          <w:p w14:paraId="36134269" w14:textId="77777777" w:rsidR="00360EEB" w:rsidRDefault="00360EEB" w:rsidP="001A3BFE">
            <w:pPr>
              <w:tabs>
                <w:tab w:val="num" w:pos="644"/>
              </w:tabs>
              <w:contextualSpacing/>
              <w:jc w:val="center"/>
              <w:rPr>
                <w:rFonts w:ascii="Calibri" w:hAnsi="Calibri" w:cs="Arial"/>
                <w:b/>
                <w:sz w:val="22"/>
                <w:szCs w:val="22"/>
              </w:rPr>
            </w:pPr>
            <w:r>
              <w:rPr>
                <w:rFonts w:ascii="Calibri" w:hAnsi="Calibri" w:cs="Arial"/>
                <w:b/>
                <w:sz w:val="22"/>
                <w:szCs w:val="22"/>
              </w:rPr>
              <w:t>12.30-1.30</w:t>
            </w:r>
            <w:r w:rsidRPr="00B07054">
              <w:rPr>
                <w:rFonts w:ascii="Calibri" w:hAnsi="Calibri" w:cs="Arial"/>
                <w:b/>
                <w:sz w:val="22"/>
                <w:szCs w:val="22"/>
              </w:rPr>
              <w:t>pm</w:t>
            </w:r>
          </w:p>
          <w:p w14:paraId="1BE77B4E" w14:textId="77777777" w:rsidR="00360EEB" w:rsidRPr="00D907D1" w:rsidRDefault="00360EEB" w:rsidP="001A3BFE">
            <w:pPr>
              <w:tabs>
                <w:tab w:val="num" w:pos="644"/>
              </w:tabs>
              <w:contextualSpacing/>
              <w:jc w:val="center"/>
              <w:rPr>
                <w:rFonts w:ascii="Calibri" w:hAnsi="Calibri" w:cs="Arial"/>
                <w:b/>
                <w:sz w:val="22"/>
                <w:szCs w:val="22"/>
              </w:rPr>
            </w:pPr>
          </w:p>
        </w:tc>
        <w:tc>
          <w:tcPr>
            <w:tcW w:w="3231" w:type="dxa"/>
            <w:tcBorders>
              <w:top w:val="single" w:sz="4" w:space="0" w:color="auto"/>
              <w:left w:val="single" w:sz="4" w:space="0" w:color="auto"/>
              <w:bottom w:val="single" w:sz="4" w:space="0" w:color="auto"/>
              <w:right w:val="single" w:sz="4" w:space="0" w:color="auto"/>
            </w:tcBorders>
          </w:tcPr>
          <w:p w14:paraId="1A722BEA" w14:textId="77777777" w:rsidR="00360EEB" w:rsidRDefault="00360EEB" w:rsidP="001A3BFE">
            <w:pPr>
              <w:tabs>
                <w:tab w:val="num" w:pos="644"/>
              </w:tabs>
              <w:contextualSpacing/>
              <w:jc w:val="center"/>
              <w:rPr>
                <w:rFonts w:ascii="Calibri" w:hAnsi="Calibri" w:cs="Arial"/>
                <w:b/>
                <w:sz w:val="22"/>
                <w:szCs w:val="22"/>
              </w:rPr>
            </w:pPr>
            <w:r w:rsidRPr="00B07054">
              <w:rPr>
                <w:rFonts w:ascii="Calibri" w:hAnsi="Calibri" w:cs="Arial"/>
                <w:b/>
                <w:sz w:val="22"/>
                <w:szCs w:val="22"/>
              </w:rPr>
              <w:t>Summer 202</w:t>
            </w:r>
            <w:r>
              <w:rPr>
                <w:rFonts w:ascii="Calibri" w:hAnsi="Calibri" w:cs="Arial"/>
                <w:b/>
                <w:sz w:val="22"/>
                <w:szCs w:val="22"/>
              </w:rPr>
              <w:t>6</w:t>
            </w:r>
          </w:p>
          <w:p w14:paraId="290B7BE9" w14:textId="77777777" w:rsidR="00360EEB" w:rsidRPr="00C93085" w:rsidRDefault="00360EEB" w:rsidP="001A3BFE">
            <w:pPr>
              <w:tabs>
                <w:tab w:val="num" w:pos="644"/>
              </w:tabs>
              <w:contextualSpacing/>
              <w:jc w:val="center"/>
              <w:rPr>
                <w:rFonts w:ascii="Calibri" w:hAnsi="Calibri" w:cs="Calibri"/>
                <w:b/>
                <w:sz w:val="22"/>
              </w:rPr>
            </w:pPr>
            <w:r w:rsidRPr="00C93085">
              <w:rPr>
                <w:rFonts w:ascii="Calibri" w:hAnsi="Calibri" w:cs="Calibri"/>
                <w:b/>
                <w:sz w:val="22"/>
              </w:rPr>
              <w:t>Tuesday 1</w:t>
            </w:r>
            <w:r>
              <w:rPr>
                <w:rFonts w:ascii="Calibri" w:hAnsi="Calibri" w:cs="Calibri"/>
                <w:b/>
                <w:sz w:val="22"/>
              </w:rPr>
              <w:t>6</w:t>
            </w:r>
            <w:r w:rsidRPr="00C93085">
              <w:rPr>
                <w:rFonts w:ascii="Calibri" w:hAnsi="Calibri" w:cs="Calibri"/>
                <w:b/>
                <w:sz w:val="22"/>
                <w:vertAlign w:val="superscript"/>
              </w:rPr>
              <w:t>th</w:t>
            </w:r>
            <w:r w:rsidRPr="00C93085">
              <w:rPr>
                <w:rFonts w:ascii="Calibri" w:hAnsi="Calibri" w:cs="Calibri"/>
                <w:b/>
                <w:sz w:val="22"/>
              </w:rPr>
              <w:t xml:space="preserve"> June </w:t>
            </w:r>
          </w:p>
          <w:p w14:paraId="389D738F" w14:textId="77777777" w:rsidR="00360EEB" w:rsidRDefault="00360EEB" w:rsidP="001A3BFE">
            <w:pPr>
              <w:tabs>
                <w:tab w:val="num" w:pos="644"/>
              </w:tabs>
              <w:contextualSpacing/>
              <w:jc w:val="center"/>
              <w:rPr>
                <w:rFonts w:ascii="Calibri" w:hAnsi="Calibri" w:cs="Arial"/>
                <w:b/>
                <w:sz w:val="22"/>
                <w:szCs w:val="22"/>
              </w:rPr>
            </w:pPr>
            <w:r>
              <w:rPr>
                <w:rFonts w:ascii="Calibri" w:hAnsi="Calibri" w:cs="Arial"/>
                <w:b/>
                <w:sz w:val="22"/>
                <w:szCs w:val="22"/>
              </w:rPr>
              <w:t>12.30-1.30pm</w:t>
            </w:r>
          </w:p>
          <w:p w14:paraId="0B670D98" w14:textId="77777777" w:rsidR="00360EEB" w:rsidRDefault="00360EEB" w:rsidP="001A3BFE">
            <w:pPr>
              <w:tabs>
                <w:tab w:val="num" w:pos="644"/>
              </w:tabs>
              <w:contextualSpacing/>
              <w:jc w:val="center"/>
              <w:rPr>
                <w:rFonts w:ascii="Calibri" w:hAnsi="Calibri" w:cs="Arial"/>
                <w:b/>
                <w:sz w:val="22"/>
                <w:szCs w:val="22"/>
              </w:rPr>
            </w:pPr>
          </w:p>
        </w:tc>
      </w:tr>
    </w:tbl>
    <w:p w14:paraId="75F9AD39" w14:textId="77777777" w:rsidR="00360EEB" w:rsidRDefault="00360EEB" w:rsidP="00360EEB">
      <w:pPr>
        <w:rPr>
          <w:rFonts w:ascii="Calibri" w:hAnsi="Calibri" w:cs="Arial"/>
          <w:b/>
          <w:sz w:val="22"/>
          <w:szCs w:val="22"/>
        </w:rPr>
      </w:pPr>
    </w:p>
    <w:p w14:paraId="0677524E" w14:textId="77777777" w:rsidR="00360EEB" w:rsidRPr="00E036C0" w:rsidRDefault="00360EEB" w:rsidP="00360EEB">
      <w:pPr>
        <w:rPr>
          <w:rFonts w:ascii="Calibri" w:hAnsi="Calibri" w:cs="Calibri"/>
          <w:b/>
          <w:color w:val="000000"/>
          <w:sz w:val="22"/>
          <w:szCs w:val="22"/>
          <w:u w:val="single"/>
        </w:rPr>
      </w:pPr>
      <w:r w:rsidRPr="00E036C0">
        <w:rPr>
          <w:rFonts w:ascii="Calibri" w:hAnsi="Calibri" w:cs="Calibri"/>
          <w:b/>
          <w:color w:val="000000"/>
          <w:sz w:val="22"/>
          <w:szCs w:val="22"/>
          <w:u w:val="single"/>
        </w:rPr>
        <w:t xml:space="preserve">ADDITIONAL DATES </w:t>
      </w:r>
    </w:p>
    <w:p w14:paraId="2A9D31B6" w14:textId="77777777" w:rsidR="00360EEB" w:rsidRPr="00C93085" w:rsidRDefault="00360EEB" w:rsidP="00360EEB">
      <w:pPr>
        <w:numPr>
          <w:ilvl w:val="0"/>
          <w:numId w:val="29"/>
        </w:numPr>
        <w:rPr>
          <w:rFonts w:ascii="Calibri" w:hAnsi="Calibri" w:cs="Arial"/>
          <w:sz w:val="22"/>
          <w:szCs w:val="22"/>
        </w:rPr>
      </w:pPr>
      <w:r w:rsidRPr="00C93085">
        <w:rPr>
          <w:rFonts w:ascii="Calibri" w:hAnsi="Calibri" w:cs="Arial"/>
          <w:sz w:val="22"/>
          <w:szCs w:val="22"/>
        </w:rPr>
        <w:t xml:space="preserve">Start of Year Eucharist – </w:t>
      </w:r>
      <w:r>
        <w:rPr>
          <w:rFonts w:ascii="Calibri" w:hAnsi="Calibri" w:cs="Arial"/>
          <w:sz w:val="22"/>
          <w:szCs w:val="22"/>
        </w:rPr>
        <w:t>Monday 22</w:t>
      </w:r>
      <w:r w:rsidRPr="008D1667">
        <w:rPr>
          <w:rFonts w:ascii="Calibri" w:hAnsi="Calibri" w:cs="Arial"/>
          <w:sz w:val="22"/>
          <w:szCs w:val="22"/>
          <w:vertAlign w:val="superscript"/>
        </w:rPr>
        <w:t>nd</w:t>
      </w:r>
      <w:r>
        <w:rPr>
          <w:rFonts w:ascii="Calibri" w:hAnsi="Calibri" w:cs="Arial"/>
          <w:sz w:val="22"/>
          <w:szCs w:val="22"/>
        </w:rPr>
        <w:t xml:space="preserve"> September 7.00pm – Southwark Cathedral</w:t>
      </w:r>
    </w:p>
    <w:p w14:paraId="6B88CF82" w14:textId="77777777" w:rsidR="00360EEB" w:rsidRPr="00CE519D" w:rsidRDefault="00360EEB" w:rsidP="00360EEB">
      <w:pPr>
        <w:pStyle w:val="ListParagraph"/>
        <w:numPr>
          <w:ilvl w:val="0"/>
          <w:numId w:val="29"/>
        </w:numPr>
        <w:jc w:val="both"/>
        <w:rPr>
          <w:rFonts w:ascii="Calibri" w:hAnsi="Calibri" w:cs="Calibri"/>
          <w:b/>
          <w:u w:val="single"/>
        </w:rPr>
      </w:pPr>
      <w:r w:rsidRPr="00CE519D">
        <w:rPr>
          <w:rFonts w:ascii="Calibri" w:hAnsi="Calibri" w:cs="Calibri"/>
          <w:sz w:val="22"/>
          <w:szCs w:val="22"/>
        </w:rPr>
        <w:t>Governors’ Strategic CPD Day – Thursday 22</w:t>
      </w:r>
      <w:r w:rsidRPr="00CE519D">
        <w:rPr>
          <w:rFonts w:ascii="Calibri" w:hAnsi="Calibri" w:cs="Calibri"/>
          <w:sz w:val="22"/>
          <w:szCs w:val="22"/>
          <w:vertAlign w:val="superscript"/>
        </w:rPr>
        <w:t>nd</w:t>
      </w:r>
      <w:r w:rsidRPr="00CE519D">
        <w:rPr>
          <w:rFonts w:ascii="Calibri" w:hAnsi="Calibri" w:cs="Calibri"/>
          <w:sz w:val="22"/>
          <w:szCs w:val="22"/>
        </w:rPr>
        <w:t xml:space="preserve"> January 2026</w:t>
      </w:r>
    </w:p>
    <w:p w14:paraId="7A8D977F" w14:textId="77777777" w:rsidR="00360EEB" w:rsidRDefault="00360EEB">
      <w:pPr>
        <w:jc w:val="center"/>
        <w:rPr>
          <w:rFonts w:ascii="Calibri" w:hAnsi="Calibri" w:cs="Arial"/>
          <w:b/>
          <w:sz w:val="22"/>
          <w:szCs w:val="22"/>
        </w:rPr>
      </w:pPr>
    </w:p>
    <w:sectPr w:rsidR="00360EEB">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C9F9A1" w14:textId="77777777" w:rsidR="00264AB6" w:rsidRDefault="00264AB6">
      <w:r>
        <w:separator/>
      </w:r>
    </w:p>
  </w:endnote>
  <w:endnote w:type="continuationSeparator" w:id="0">
    <w:p w14:paraId="47DBACE4" w14:textId="77777777" w:rsidR="00264AB6" w:rsidRDefault="00264A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9E2016" w14:textId="77777777" w:rsidR="00264AB6" w:rsidRDefault="00264A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14670A" w14:textId="77777777" w:rsidR="00264AB6" w:rsidRDefault="00264AB6">
      <w:r>
        <w:separator/>
      </w:r>
    </w:p>
  </w:footnote>
  <w:footnote w:type="continuationSeparator" w:id="0">
    <w:p w14:paraId="0021BF06" w14:textId="77777777" w:rsidR="00264AB6" w:rsidRDefault="00264A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A443A"/>
    <w:multiLevelType w:val="hybridMultilevel"/>
    <w:tmpl w:val="4E2A2F7E"/>
    <w:lvl w:ilvl="0" w:tplc="7C126248">
      <w:numFmt w:val="bullet"/>
      <w:lvlText w:val="-"/>
      <w:lvlJc w:val="left"/>
      <w:pPr>
        <w:ind w:left="1440" w:hanging="360"/>
      </w:pPr>
      <w:rPr>
        <w:rFonts w:ascii="Calibri" w:eastAsia="Times New Roman"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0A614CF"/>
    <w:multiLevelType w:val="hybridMultilevel"/>
    <w:tmpl w:val="95D0E126"/>
    <w:lvl w:ilvl="0" w:tplc="AA12E6B6">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42B0B6E"/>
    <w:multiLevelType w:val="hybridMultilevel"/>
    <w:tmpl w:val="DD1C3EE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05A00660"/>
    <w:multiLevelType w:val="hybridMultilevel"/>
    <w:tmpl w:val="C34007DC"/>
    <w:lvl w:ilvl="0" w:tplc="0809000F">
      <w:start w:val="1"/>
      <w:numFmt w:val="decimal"/>
      <w:lvlText w:val="%1."/>
      <w:lvlJc w:val="left"/>
      <w:pPr>
        <w:ind w:left="720" w:hanging="360"/>
      </w:pPr>
    </w:lvl>
    <w:lvl w:ilvl="1" w:tplc="0809000F">
      <w:start w:val="1"/>
      <w:numFmt w:val="decimal"/>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DE1E3F"/>
    <w:multiLevelType w:val="hybridMultilevel"/>
    <w:tmpl w:val="59A6BE54"/>
    <w:lvl w:ilvl="0" w:tplc="765C301E">
      <w:numFmt w:val="bullet"/>
      <w:lvlText w:val="-"/>
      <w:lvlJc w:val="left"/>
      <w:pPr>
        <w:ind w:left="1287" w:hanging="360"/>
      </w:pPr>
      <w:rPr>
        <w:rFonts w:ascii="Calibri" w:eastAsia="Times New Roman" w:hAnsi="Calibri" w:cs="Calibri"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 w15:restartNumberingAfterBreak="0">
    <w:nsid w:val="1BD90F8E"/>
    <w:multiLevelType w:val="hybridMultilevel"/>
    <w:tmpl w:val="C1C2D4F4"/>
    <w:lvl w:ilvl="0" w:tplc="08090001">
      <w:start w:val="1"/>
      <w:numFmt w:val="bullet"/>
      <w:lvlText w:val=""/>
      <w:lvlJc w:val="left"/>
      <w:pPr>
        <w:ind w:left="1635" w:hanging="360"/>
      </w:pPr>
      <w:rPr>
        <w:rFonts w:ascii="Symbol" w:hAnsi="Symbol" w:hint="default"/>
      </w:rPr>
    </w:lvl>
    <w:lvl w:ilvl="1" w:tplc="08090003" w:tentative="1">
      <w:start w:val="1"/>
      <w:numFmt w:val="bullet"/>
      <w:lvlText w:val="o"/>
      <w:lvlJc w:val="left"/>
      <w:pPr>
        <w:ind w:left="2355" w:hanging="360"/>
      </w:pPr>
      <w:rPr>
        <w:rFonts w:ascii="Courier New" w:hAnsi="Courier New" w:cs="Courier New" w:hint="default"/>
      </w:rPr>
    </w:lvl>
    <w:lvl w:ilvl="2" w:tplc="08090005" w:tentative="1">
      <w:start w:val="1"/>
      <w:numFmt w:val="bullet"/>
      <w:lvlText w:val=""/>
      <w:lvlJc w:val="left"/>
      <w:pPr>
        <w:ind w:left="3075" w:hanging="360"/>
      </w:pPr>
      <w:rPr>
        <w:rFonts w:ascii="Wingdings" w:hAnsi="Wingdings" w:hint="default"/>
      </w:rPr>
    </w:lvl>
    <w:lvl w:ilvl="3" w:tplc="08090001" w:tentative="1">
      <w:start w:val="1"/>
      <w:numFmt w:val="bullet"/>
      <w:lvlText w:val=""/>
      <w:lvlJc w:val="left"/>
      <w:pPr>
        <w:ind w:left="3795" w:hanging="360"/>
      </w:pPr>
      <w:rPr>
        <w:rFonts w:ascii="Symbol" w:hAnsi="Symbol" w:hint="default"/>
      </w:rPr>
    </w:lvl>
    <w:lvl w:ilvl="4" w:tplc="08090003" w:tentative="1">
      <w:start w:val="1"/>
      <w:numFmt w:val="bullet"/>
      <w:lvlText w:val="o"/>
      <w:lvlJc w:val="left"/>
      <w:pPr>
        <w:ind w:left="4515" w:hanging="360"/>
      </w:pPr>
      <w:rPr>
        <w:rFonts w:ascii="Courier New" w:hAnsi="Courier New" w:cs="Courier New" w:hint="default"/>
      </w:rPr>
    </w:lvl>
    <w:lvl w:ilvl="5" w:tplc="08090005" w:tentative="1">
      <w:start w:val="1"/>
      <w:numFmt w:val="bullet"/>
      <w:lvlText w:val=""/>
      <w:lvlJc w:val="left"/>
      <w:pPr>
        <w:ind w:left="5235" w:hanging="360"/>
      </w:pPr>
      <w:rPr>
        <w:rFonts w:ascii="Wingdings" w:hAnsi="Wingdings" w:hint="default"/>
      </w:rPr>
    </w:lvl>
    <w:lvl w:ilvl="6" w:tplc="08090001" w:tentative="1">
      <w:start w:val="1"/>
      <w:numFmt w:val="bullet"/>
      <w:lvlText w:val=""/>
      <w:lvlJc w:val="left"/>
      <w:pPr>
        <w:ind w:left="5955" w:hanging="360"/>
      </w:pPr>
      <w:rPr>
        <w:rFonts w:ascii="Symbol" w:hAnsi="Symbol" w:hint="default"/>
      </w:rPr>
    </w:lvl>
    <w:lvl w:ilvl="7" w:tplc="08090003" w:tentative="1">
      <w:start w:val="1"/>
      <w:numFmt w:val="bullet"/>
      <w:lvlText w:val="o"/>
      <w:lvlJc w:val="left"/>
      <w:pPr>
        <w:ind w:left="6675" w:hanging="360"/>
      </w:pPr>
      <w:rPr>
        <w:rFonts w:ascii="Courier New" w:hAnsi="Courier New" w:cs="Courier New" w:hint="default"/>
      </w:rPr>
    </w:lvl>
    <w:lvl w:ilvl="8" w:tplc="08090005" w:tentative="1">
      <w:start w:val="1"/>
      <w:numFmt w:val="bullet"/>
      <w:lvlText w:val=""/>
      <w:lvlJc w:val="left"/>
      <w:pPr>
        <w:ind w:left="7395" w:hanging="360"/>
      </w:pPr>
      <w:rPr>
        <w:rFonts w:ascii="Wingdings" w:hAnsi="Wingdings" w:hint="default"/>
      </w:rPr>
    </w:lvl>
  </w:abstractNum>
  <w:abstractNum w:abstractNumId="6" w15:restartNumberingAfterBreak="0">
    <w:nsid w:val="1DBD0779"/>
    <w:multiLevelType w:val="hybridMultilevel"/>
    <w:tmpl w:val="B0BED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B22E85"/>
    <w:multiLevelType w:val="hybridMultilevel"/>
    <w:tmpl w:val="8E0CD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7F319F"/>
    <w:multiLevelType w:val="hybridMultilevel"/>
    <w:tmpl w:val="86B2FE60"/>
    <w:lvl w:ilvl="0" w:tplc="90F23E04">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9" w15:restartNumberingAfterBreak="0">
    <w:nsid w:val="25D1057C"/>
    <w:multiLevelType w:val="hybridMultilevel"/>
    <w:tmpl w:val="155EF42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27A51433"/>
    <w:multiLevelType w:val="hybridMultilevel"/>
    <w:tmpl w:val="B3DEC9CE"/>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92F3871"/>
    <w:multiLevelType w:val="hybridMultilevel"/>
    <w:tmpl w:val="5C9A0E2A"/>
    <w:lvl w:ilvl="0" w:tplc="DBB8A0BC">
      <w:start w:val="7"/>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5814C83"/>
    <w:multiLevelType w:val="hybridMultilevel"/>
    <w:tmpl w:val="5DD06462"/>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D0E79FF"/>
    <w:multiLevelType w:val="hybridMultilevel"/>
    <w:tmpl w:val="16808E5C"/>
    <w:lvl w:ilvl="0" w:tplc="AE349CB0">
      <w:start w:val="5"/>
      <w:numFmt w:val="decimal"/>
      <w:lvlText w:val="%1."/>
      <w:lvlJc w:val="left"/>
      <w:pPr>
        <w:ind w:left="927" w:hanging="360"/>
      </w:pPr>
      <w:rPr>
        <w:rFonts w:cs="Arial" w:hint="default"/>
        <w:b/>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4" w15:restartNumberingAfterBreak="0">
    <w:nsid w:val="429A619B"/>
    <w:multiLevelType w:val="hybridMultilevel"/>
    <w:tmpl w:val="A27AC49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52165424"/>
    <w:multiLevelType w:val="hybridMultilevel"/>
    <w:tmpl w:val="C2AA8B08"/>
    <w:lvl w:ilvl="0" w:tplc="F86E4FE0">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6" w15:restartNumberingAfterBreak="0">
    <w:nsid w:val="559040B1"/>
    <w:multiLevelType w:val="hybridMultilevel"/>
    <w:tmpl w:val="7B807A3E"/>
    <w:lvl w:ilvl="0" w:tplc="0809000F">
      <w:start w:val="1"/>
      <w:numFmt w:val="decimal"/>
      <w:lvlText w:val="%1."/>
      <w:lvlJc w:val="left"/>
      <w:pPr>
        <w:ind w:left="1337" w:hanging="360"/>
      </w:pPr>
    </w:lvl>
    <w:lvl w:ilvl="1" w:tplc="08090019" w:tentative="1">
      <w:start w:val="1"/>
      <w:numFmt w:val="lowerLetter"/>
      <w:lvlText w:val="%2."/>
      <w:lvlJc w:val="left"/>
      <w:pPr>
        <w:ind w:left="2057" w:hanging="360"/>
      </w:pPr>
    </w:lvl>
    <w:lvl w:ilvl="2" w:tplc="0809001B" w:tentative="1">
      <w:start w:val="1"/>
      <w:numFmt w:val="lowerRoman"/>
      <w:lvlText w:val="%3."/>
      <w:lvlJc w:val="right"/>
      <w:pPr>
        <w:ind w:left="2777" w:hanging="180"/>
      </w:pPr>
    </w:lvl>
    <w:lvl w:ilvl="3" w:tplc="0809000F" w:tentative="1">
      <w:start w:val="1"/>
      <w:numFmt w:val="decimal"/>
      <w:lvlText w:val="%4."/>
      <w:lvlJc w:val="left"/>
      <w:pPr>
        <w:ind w:left="3497" w:hanging="360"/>
      </w:pPr>
    </w:lvl>
    <w:lvl w:ilvl="4" w:tplc="08090019" w:tentative="1">
      <w:start w:val="1"/>
      <w:numFmt w:val="lowerLetter"/>
      <w:lvlText w:val="%5."/>
      <w:lvlJc w:val="left"/>
      <w:pPr>
        <w:ind w:left="4217" w:hanging="360"/>
      </w:pPr>
    </w:lvl>
    <w:lvl w:ilvl="5" w:tplc="0809001B" w:tentative="1">
      <w:start w:val="1"/>
      <w:numFmt w:val="lowerRoman"/>
      <w:lvlText w:val="%6."/>
      <w:lvlJc w:val="right"/>
      <w:pPr>
        <w:ind w:left="4937" w:hanging="180"/>
      </w:pPr>
    </w:lvl>
    <w:lvl w:ilvl="6" w:tplc="0809000F" w:tentative="1">
      <w:start w:val="1"/>
      <w:numFmt w:val="decimal"/>
      <w:lvlText w:val="%7."/>
      <w:lvlJc w:val="left"/>
      <w:pPr>
        <w:ind w:left="5657" w:hanging="360"/>
      </w:pPr>
    </w:lvl>
    <w:lvl w:ilvl="7" w:tplc="08090019" w:tentative="1">
      <w:start w:val="1"/>
      <w:numFmt w:val="lowerLetter"/>
      <w:lvlText w:val="%8."/>
      <w:lvlJc w:val="left"/>
      <w:pPr>
        <w:ind w:left="6377" w:hanging="360"/>
      </w:pPr>
    </w:lvl>
    <w:lvl w:ilvl="8" w:tplc="0809001B" w:tentative="1">
      <w:start w:val="1"/>
      <w:numFmt w:val="lowerRoman"/>
      <w:lvlText w:val="%9."/>
      <w:lvlJc w:val="right"/>
      <w:pPr>
        <w:ind w:left="7097" w:hanging="180"/>
      </w:pPr>
    </w:lvl>
  </w:abstractNum>
  <w:abstractNum w:abstractNumId="17" w15:restartNumberingAfterBreak="0">
    <w:nsid w:val="5B3A7C83"/>
    <w:multiLevelType w:val="hybridMultilevel"/>
    <w:tmpl w:val="81B46D4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C600FA2"/>
    <w:multiLevelType w:val="hybridMultilevel"/>
    <w:tmpl w:val="C57472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DF974E5"/>
    <w:multiLevelType w:val="hybridMultilevel"/>
    <w:tmpl w:val="7F50C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0887FEC"/>
    <w:multiLevelType w:val="hybridMultilevel"/>
    <w:tmpl w:val="94F63D26"/>
    <w:lvl w:ilvl="0" w:tplc="0809000F">
      <w:start w:val="1"/>
      <w:numFmt w:val="decimal"/>
      <w:lvlText w:val="%1."/>
      <w:lvlJc w:val="left"/>
      <w:pPr>
        <w:ind w:left="1647" w:hanging="360"/>
      </w:pPr>
    </w:lvl>
    <w:lvl w:ilvl="1" w:tplc="08090019" w:tentative="1">
      <w:start w:val="1"/>
      <w:numFmt w:val="lowerLetter"/>
      <w:lvlText w:val="%2."/>
      <w:lvlJc w:val="left"/>
      <w:pPr>
        <w:ind w:left="2367" w:hanging="360"/>
      </w:pPr>
    </w:lvl>
    <w:lvl w:ilvl="2" w:tplc="0809001B" w:tentative="1">
      <w:start w:val="1"/>
      <w:numFmt w:val="lowerRoman"/>
      <w:lvlText w:val="%3."/>
      <w:lvlJc w:val="right"/>
      <w:pPr>
        <w:ind w:left="3087" w:hanging="180"/>
      </w:pPr>
    </w:lvl>
    <w:lvl w:ilvl="3" w:tplc="0809000F" w:tentative="1">
      <w:start w:val="1"/>
      <w:numFmt w:val="decimal"/>
      <w:lvlText w:val="%4."/>
      <w:lvlJc w:val="left"/>
      <w:pPr>
        <w:ind w:left="3807" w:hanging="360"/>
      </w:pPr>
    </w:lvl>
    <w:lvl w:ilvl="4" w:tplc="08090019" w:tentative="1">
      <w:start w:val="1"/>
      <w:numFmt w:val="lowerLetter"/>
      <w:lvlText w:val="%5."/>
      <w:lvlJc w:val="left"/>
      <w:pPr>
        <w:ind w:left="4527" w:hanging="360"/>
      </w:pPr>
    </w:lvl>
    <w:lvl w:ilvl="5" w:tplc="0809001B" w:tentative="1">
      <w:start w:val="1"/>
      <w:numFmt w:val="lowerRoman"/>
      <w:lvlText w:val="%6."/>
      <w:lvlJc w:val="right"/>
      <w:pPr>
        <w:ind w:left="5247" w:hanging="180"/>
      </w:pPr>
    </w:lvl>
    <w:lvl w:ilvl="6" w:tplc="0809000F" w:tentative="1">
      <w:start w:val="1"/>
      <w:numFmt w:val="decimal"/>
      <w:lvlText w:val="%7."/>
      <w:lvlJc w:val="left"/>
      <w:pPr>
        <w:ind w:left="5967" w:hanging="360"/>
      </w:pPr>
    </w:lvl>
    <w:lvl w:ilvl="7" w:tplc="08090019" w:tentative="1">
      <w:start w:val="1"/>
      <w:numFmt w:val="lowerLetter"/>
      <w:lvlText w:val="%8."/>
      <w:lvlJc w:val="left"/>
      <w:pPr>
        <w:ind w:left="6687" w:hanging="360"/>
      </w:pPr>
    </w:lvl>
    <w:lvl w:ilvl="8" w:tplc="0809001B" w:tentative="1">
      <w:start w:val="1"/>
      <w:numFmt w:val="lowerRoman"/>
      <w:lvlText w:val="%9."/>
      <w:lvlJc w:val="right"/>
      <w:pPr>
        <w:ind w:left="7407" w:hanging="180"/>
      </w:pPr>
    </w:lvl>
  </w:abstractNum>
  <w:abstractNum w:abstractNumId="21" w15:restartNumberingAfterBreak="0">
    <w:nsid w:val="60E0459C"/>
    <w:multiLevelType w:val="hybridMultilevel"/>
    <w:tmpl w:val="45B0E4BC"/>
    <w:lvl w:ilvl="0" w:tplc="A3D0F28E">
      <w:start w:val="2"/>
      <w:numFmt w:val="bullet"/>
      <w:lvlText w:val="-"/>
      <w:lvlJc w:val="left"/>
      <w:pPr>
        <w:ind w:left="720" w:hanging="360"/>
      </w:pPr>
      <w:rPr>
        <w:rFonts w:ascii="Calibri" w:eastAsia="Times New Roman" w:hAnsi="Calibri"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3282F96"/>
    <w:multiLevelType w:val="hybridMultilevel"/>
    <w:tmpl w:val="72FC93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395263F"/>
    <w:multiLevelType w:val="hybridMultilevel"/>
    <w:tmpl w:val="F27C0DC6"/>
    <w:lvl w:ilvl="0" w:tplc="F86E4FE0">
      <w:start w:val="1"/>
      <w:numFmt w:val="decimal"/>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24" w15:restartNumberingAfterBreak="0">
    <w:nsid w:val="665925C4"/>
    <w:multiLevelType w:val="hybridMultilevel"/>
    <w:tmpl w:val="FCBEB4FA"/>
    <w:lvl w:ilvl="0" w:tplc="0809000F">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6B306CD"/>
    <w:multiLevelType w:val="hybridMultilevel"/>
    <w:tmpl w:val="AF6074D0"/>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8216AAC"/>
    <w:multiLevelType w:val="hybridMultilevel"/>
    <w:tmpl w:val="4CEEA3A2"/>
    <w:lvl w:ilvl="0" w:tplc="F86E4FE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D211E7B"/>
    <w:multiLevelType w:val="hybridMultilevel"/>
    <w:tmpl w:val="058AFD8C"/>
    <w:lvl w:ilvl="0" w:tplc="E4AC5D9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ED870B5"/>
    <w:multiLevelType w:val="hybridMultilevel"/>
    <w:tmpl w:val="C0643190"/>
    <w:lvl w:ilvl="0" w:tplc="A1FCEE26">
      <w:start w:val="4"/>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num w:numId="1">
    <w:abstractNumId w:val="22"/>
  </w:num>
  <w:num w:numId="2">
    <w:abstractNumId w:val="1"/>
  </w:num>
  <w:num w:numId="3">
    <w:abstractNumId w:val="13"/>
  </w:num>
  <w:num w:numId="4">
    <w:abstractNumId w:val="15"/>
  </w:num>
  <w:num w:numId="5">
    <w:abstractNumId w:val="8"/>
  </w:num>
  <w:num w:numId="6">
    <w:abstractNumId w:val="28"/>
  </w:num>
  <w:num w:numId="7">
    <w:abstractNumId w:val="27"/>
  </w:num>
  <w:num w:numId="8">
    <w:abstractNumId w:val="12"/>
  </w:num>
  <w:num w:numId="9">
    <w:abstractNumId w:val="24"/>
  </w:num>
  <w:num w:numId="10">
    <w:abstractNumId w:val="2"/>
  </w:num>
  <w:num w:numId="11">
    <w:abstractNumId w:val="5"/>
  </w:num>
  <w:num w:numId="12">
    <w:abstractNumId w:val="9"/>
  </w:num>
  <w:num w:numId="13">
    <w:abstractNumId w:val="4"/>
  </w:num>
  <w:num w:numId="14">
    <w:abstractNumId w:val="25"/>
  </w:num>
  <w:num w:numId="15">
    <w:abstractNumId w:val="10"/>
  </w:num>
  <w:num w:numId="16">
    <w:abstractNumId w:val="16"/>
  </w:num>
  <w:num w:numId="17">
    <w:abstractNumId w:val="20"/>
  </w:num>
  <w:num w:numId="18">
    <w:abstractNumId w:val="23"/>
  </w:num>
  <w:num w:numId="19">
    <w:abstractNumId w:val="26"/>
  </w:num>
  <w:num w:numId="20">
    <w:abstractNumId w:val="3"/>
  </w:num>
  <w:num w:numId="21">
    <w:abstractNumId w:val="17"/>
  </w:num>
  <w:num w:numId="22">
    <w:abstractNumId w:val="14"/>
  </w:num>
  <w:num w:numId="23">
    <w:abstractNumId w:val="11"/>
  </w:num>
  <w:num w:numId="24">
    <w:abstractNumId w:val="7"/>
  </w:num>
  <w:num w:numId="25">
    <w:abstractNumId w:val="19"/>
  </w:num>
  <w:num w:numId="26">
    <w:abstractNumId w:val="6"/>
  </w:num>
  <w:num w:numId="27">
    <w:abstractNumId w:val="18"/>
  </w:num>
  <w:num w:numId="28">
    <w:abstractNumId w:val="0"/>
  </w:num>
  <w:num w:numId="29">
    <w:abstractNumId w:val="2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257E"/>
    <w:rsid w:val="000354E2"/>
    <w:rsid w:val="000521CC"/>
    <w:rsid w:val="000865A3"/>
    <w:rsid w:val="000A44E8"/>
    <w:rsid w:val="000B03F9"/>
    <w:rsid w:val="000B69C8"/>
    <w:rsid w:val="000E2247"/>
    <w:rsid w:val="000F4472"/>
    <w:rsid w:val="00101BB4"/>
    <w:rsid w:val="0010301A"/>
    <w:rsid w:val="00144C06"/>
    <w:rsid w:val="00153C1C"/>
    <w:rsid w:val="00170D32"/>
    <w:rsid w:val="001A3BFE"/>
    <w:rsid w:val="001C2980"/>
    <w:rsid w:val="001D750F"/>
    <w:rsid w:val="00200D76"/>
    <w:rsid w:val="00226645"/>
    <w:rsid w:val="00232AF9"/>
    <w:rsid w:val="002406CD"/>
    <w:rsid w:val="00246E48"/>
    <w:rsid w:val="00264AB6"/>
    <w:rsid w:val="0026561A"/>
    <w:rsid w:val="002675A3"/>
    <w:rsid w:val="00272708"/>
    <w:rsid w:val="00282A9C"/>
    <w:rsid w:val="002A087C"/>
    <w:rsid w:val="002A0F56"/>
    <w:rsid w:val="002B09E0"/>
    <w:rsid w:val="002C7843"/>
    <w:rsid w:val="002E1525"/>
    <w:rsid w:val="003231D3"/>
    <w:rsid w:val="00351232"/>
    <w:rsid w:val="00360EEB"/>
    <w:rsid w:val="00365B1B"/>
    <w:rsid w:val="00385D6E"/>
    <w:rsid w:val="003A41C2"/>
    <w:rsid w:val="003A7575"/>
    <w:rsid w:val="003D2BB2"/>
    <w:rsid w:val="003D7BBF"/>
    <w:rsid w:val="003E5879"/>
    <w:rsid w:val="00400F18"/>
    <w:rsid w:val="00437F9B"/>
    <w:rsid w:val="00463059"/>
    <w:rsid w:val="00463814"/>
    <w:rsid w:val="0046576C"/>
    <w:rsid w:val="00474247"/>
    <w:rsid w:val="004930ED"/>
    <w:rsid w:val="005132A3"/>
    <w:rsid w:val="00521347"/>
    <w:rsid w:val="005273E1"/>
    <w:rsid w:val="00537EFB"/>
    <w:rsid w:val="005638AA"/>
    <w:rsid w:val="0057477B"/>
    <w:rsid w:val="005D3894"/>
    <w:rsid w:val="005E2683"/>
    <w:rsid w:val="00611810"/>
    <w:rsid w:val="006240C3"/>
    <w:rsid w:val="00652AB8"/>
    <w:rsid w:val="00682EDD"/>
    <w:rsid w:val="0074634D"/>
    <w:rsid w:val="00785A43"/>
    <w:rsid w:val="007D7F54"/>
    <w:rsid w:val="008030B7"/>
    <w:rsid w:val="00817801"/>
    <w:rsid w:val="0083273C"/>
    <w:rsid w:val="00842038"/>
    <w:rsid w:val="00850455"/>
    <w:rsid w:val="008B7F9D"/>
    <w:rsid w:val="008C269D"/>
    <w:rsid w:val="00903676"/>
    <w:rsid w:val="00950445"/>
    <w:rsid w:val="00964A57"/>
    <w:rsid w:val="00970DBE"/>
    <w:rsid w:val="0097382D"/>
    <w:rsid w:val="00975B45"/>
    <w:rsid w:val="009811FD"/>
    <w:rsid w:val="00985642"/>
    <w:rsid w:val="009D10ED"/>
    <w:rsid w:val="009F20F0"/>
    <w:rsid w:val="009F4800"/>
    <w:rsid w:val="00A060EB"/>
    <w:rsid w:val="00A52DEB"/>
    <w:rsid w:val="00A6257E"/>
    <w:rsid w:val="00A83F91"/>
    <w:rsid w:val="00AF2688"/>
    <w:rsid w:val="00B66D81"/>
    <w:rsid w:val="00B81D66"/>
    <w:rsid w:val="00B90E9E"/>
    <w:rsid w:val="00B966AC"/>
    <w:rsid w:val="00BB3FD1"/>
    <w:rsid w:val="00BC25FE"/>
    <w:rsid w:val="00BD62BA"/>
    <w:rsid w:val="00BE0FF4"/>
    <w:rsid w:val="00BE6AE5"/>
    <w:rsid w:val="00BF3083"/>
    <w:rsid w:val="00C20403"/>
    <w:rsid w:val="00C23185"/>
    <w:rsid w:val="00C427BC"/>
    <w:rsid w:val="00CC3918"/>
    <w:rsid w:val="00D35223"/>
    <w:rsid w:val="00D62BF8"/>
    <w:rsid w:val="00D72AC8"/>
    <w:rsid w:val="00D74888"/>
    <w:rsid w:val="00DA2AC1"/>
    <w:rsid w:val="00DA63BF"/>
    <w:rsid w:val="00E15605"/>
    <w:rsid w:val="00E271C5"/>
    <w:rsid w:val="00E4180C"/>
    <w:rsid w:val="00E446F2"/>
    <w:rsid w:val="00E45DE0"/>
    <w:rsid w:val="00E57288"/>
    <w:rsid w:val="00E97B52"/>
    <w:rsid w:val="00ED02B0"/>
    <w:rsid w:val="00ED52AA"/>
    <w:rsid w:val="00EF19E4"/>
    <w:rsid w:val="00F51A3B"/>
    <w:rsid w:val="00F53E66"/>
    <w:rsid w:val="00F5684F"/>
    <w:rsid w:val="00F9733F"/>
    <w:rsid w:val="00FB4B92"/>
    <w:rsid w:val="00FD45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E986C"/>
  <w15:chartTrackingRefBased/>
  <w15:docId w15:val="{CBDD0906-1797-460F-BC60-B0F53C262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sz w:val="24"/>
      <w:szCs w:val="24"/>
    </w:rPr>
  </w:style>
  <w:style w:type="paragraph" w:styleId="Heading1">
    <w:name w:val="heading 1"/>
    <w:basedOn w:val="Normal"/>
    <w:next w:val="Normal"/>
    <w:link w:val="Heading1Char"/>
    <w:qFormat/>
    <w:pPr>
      <w:keepNext/>
      <w:outlineLvl w:val="0"/>
    </w:pPr>
    <w:rPr>
      <w:b/>
      <w:bCs/>
      <w:lang w:eastAsia="en-US"/>
    </w:rPr>
  </w:style>
  <w:style w:type="paragraph" w:styleId="Heading4">
    <w:name w:val="heading 4"/>
    <w:basedOn w:val="Normal"/>
    <w:next w:val="Normal"/>
    <w:link w:val="Heading4Char"/>
    <w:uiPriority w:val="9"/>
    <w:semiHidden/>
    <w:unhideWhenUsed/>
    <w:qFormat/>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pPr>
  </w:style>
  <w:style w:type="character" w:styleId="Strong">
    <w:name w:val="Strong"/>
    <w:qFormat/>
    <w:rPr>
      <w:b/>
      <w:bCs/>
    </w:rPr>
  </w:style>
  <w:style w:type="paragraph" w:styleId="NoSpacing">
    <w:name w:val="No Spacing"/>
    <w:uiPriority w:val="1"/>
    <w:qFormat/>
    <w:rPr>
      <w:rFonts w:ascii="Times New Roman" w:eastAsia="Times New Roman" w:hAnsi="Times New Roman"/>
      <w:sz w:val="24"/>
      <w:szCs w:val="24"/>
      <w:lang w:val="en-US"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link w:val="BalloonText"/>
    <w:uiPriority w:val="99"/>
    <w:semiHidden/>
    <w:rPr>
      <w:rFonts w:ascii="Tahoma" w:eastAsia="Times New Roman" w:hAnsi="Tahoma" w:cs="Tahoma"/>
      <w:sz w:val="16"/>
      <w:szCs w:val="16"/>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link w:val="Header"/>
    <w:uiPriority w:val="99"/>
    <w:rPr>
      <w:rFonts w:ascii="Times New Roman" w:eastAsia="Times New Roman" w:hAnsi="Times New Roman"/>
      <w:sz w:val="24"/>
      <w:szCs w:val="24"/>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link w:val="Footer"/>
    <w:uiPriority w:val="99"/>
    <w:rPr>
      <w:rFonts w:ascii="Times New Roman" w:eastAsia="Times New Roman" w:hAnsi="Times New Roman"/>
      <w:sz w:val="24"/>
      <w:szCs w:val="24"/>
    </w:rPr>
  </w:style>
  <w:style w:type="character" w:styleId="Hyperlink">
    <w:name w:val="Hyperlink"/>
    <w:uiPriority w:val="99"/>
    <w:unhideWhenUsed/>
    <w:rPr>
      <w:color w:val="0000FF"/>
      <w:u w:val="single"/>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Pr>
      <w:rFonts w:ascii="Times New Roman" w:eastAsia="Times New Roman" w:hAnsi="Times New Roman"/>
      <w:b/>
      <w:bCs/>
      <w:sz w:val="24"/>
      <w:szCs w:val="24"/>
      <w:lang w:eastAsia="en-US"/>
    </w:rPr>
  </w:style>
  <w:style w:type="character" w:customStyle="1" w:styleId="Heading4Char">
    <w:name w:val="Heading 4 Char"/>
    <w:link w:val="Heading4"/>
    <w:uiPriority w:val="9"/>
    <w:semiHidden/>
    <w:rPr>
      <w:rFonts w:ascii="Calibri" w:eastAsia="Times New Roman" w:hAnsi="Calibri" w:cs="Times New Roman"/>
      <w:b/>
      <w:bCs/>
      <w:sz w:val="28"/>
      <w:szCs w:val="28"/>
    </w:rPr>
  </w:style>
  <w:style w:type="character" w:styleId="FollowedHyperlink">
    <w:name w:val="FollowedHyperlink"/>
    <w:basedOn w:val="DefaultParagraphFont"/>
    <w:uiPriority w:val="99"/>
    <w:semiHidden/>
    <w:unhideWhenUsed/>
    <w:rPr>
      <w:color w:val="954F72" w:themeColor="followedHyperlink"/>
      <w:u w:val="single"/>
    </w:rPr>
  </w:style>
  <w:style w:type="paragraph" w:styleId="NormalWeb">
    <w:name w:val="Normal (Web)"/>
    <w:basedOn w:val="Normal"/>
    <w:uiPriority w:val="99"/>
    <w:unhideWhenUsed/>
    <w:rsid w:val="00DA63B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6741037">
      <w:bodyDiv w:val="1"/>
      <w:marLeft w:val="0"/>
      <w:marRight w:val="0"/>
      <w:marTop w:val="0"/>
      <w:marBottom w:val="0"/>
      <w:divBdr>
        <w:top w:val="none" w:sz="0" w:space="0" w:color="auto"/>
        <w:left w:val="none" w:sz="0" w:space="0" w:color="auto"/>
        <w:bottom w:val="none" w:sz="0" w:space="0" w:color="auto"/>
        <w:right w:val="none" w:sz="0" w:space="0" w:color="auto"/>
      </w:divBdr>
    </w:div>
    <w:div w:id="1399204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utfieldprimary.co.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31FE51-2EFC-4125-BB63-A8BF91B12B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378</TotalTime>
  <Pages>4</Pages>
  <Words>1282</Words>
  <Characters>7310</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8575</CharactersWithSpaces>
  <SharedDoc>false</SharedDoc>
  <HLinks>
    <vt:vector size="6" baseType="variant">
      <vt:variant>
        <vt:i4>1245250</vt:i4>
      </vt:variant>
      <vt:variant>
        <vt:i4>0</vt:i4>
      </vt:variant>
      <vt:variant>
        <vt:i4>0</vt:i4>
      </vt:variant>
      <vt:variant>
        <vt:i4>5</vt:i4>
      </vt:variant>
      <vt:variant>
        <vt:lpwstr>http://nutfieldprimary.co.uk/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Admin2</dc:creator>
  <cp:keywords/>
  <cp:lastModifiedBy>Nutfield Church Primary School Office</cp:lastModifiedBy>
  <cp:revision>33</cp:revision>
  <cp:lastPrinted>2021-11-23T11:32:00Z</cp:lastPrinted>
  <dcterms:created xsi:type="dcterms:W3CDTF">2025-12-02T13:06:00Z</dcterms:created>
  <dcterms:modified xsi:type="dcterms:W3CDTF">2025-12-11T09:51:00Z</dcterms:modified>
</cp:coreProperties>
</file>