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CCD70" w14:textId="77777777" w:rsidR="00A6257E" w:rsidRDefault="00A6257E">
      <w:pPr>
        <w:jc w:val="center"/>
        <w:rPr>
          <w:rFonts w:ascii="Calibri" w:hAnsi="Calibri" w:cs="Arial"/>
          <w:b/>
          <w:sz w:val="22"/>
          <w:szCs w:val="22"/>
        </w:rPr>
      </w:pPr>
    </w:p>
    <w:p w14:paraId="27D2238C" w14:textId="77777777" w:rsidR="00A6257E" w:rsidRDefault="005273E1">
      <w:pPr>
        <w:jc w:val="center"/>
        <w:rPr>
          <w:rFonts w:ascii="Calibri" w:hAnsi="Calibri" w:cs="Arial"/>
          <w:b/>
          <w:sz w:val="22"/>
          <w:szCs w:val="22"/>
        </w:rPr>
      </w:pPr>
      <w:r>
        <w:rPr>
          <w:rFonts w:cs="Calibri"/>
          <w:noProof/>
          <w:color w:val="0000FF"/>
        </w:rPr>
        <w:drawing>
          <wp:inline distT="0" distB="0" distL="0" distR="0" wp14:anchorId="24F9EB49" wp14:editId="22C404A5">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14:anchorId="54F2FF76" wp14:editId="093F43B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43AA6DE1" w14:textId="77777777" w:rsidR="00A6257E" w:rsidRDefault="00A6257E">
      <w:pPr>
        <w:jc w:val="center"/>
        <w:rPr>
          <w:rFonts w:ascii="Calibri" w:hAnsi="Calibri" w:cs="Arial"/>
          <w:b/>
          <w:sz w:val="22"/>
          <w:szCs w:val="22"/>
        </w:rPr>
      </w:pPr>
    </w:p>
    <w:p w14:paraId="7C46172B" w14:textId="627DABAC"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E25748">
        <w:rPr>
          <w:rFonts w:ascii="Calibri" w:hAnsi="Calibri" w:cs="Arial"/>
          <w:b/>
          <w:sz w:val="22"/>
          <w:szCs w:val="22"/>
        </w:rPr>
        <w:t>WEDNESDAY 15</w:t>
      </w:r>
      <w:r w:rsidR="00E25748">
        <w:rPr>
          <w:rFonts w:ascii="Calibri" w:hAnsi="Calibri" w:cs="Arial"/>
          <w:b/>
          <w:sz w:val="22"/>
          <w:szCs w:val="22"/>
          <w:vertAlign w:val="superscript"/>
        </w:rPr>
        <w:t xml:space="preserve">TH </w:t>
      </w:r>
      <w:r w:rsidR="00E25748">
        <w:rPr>
          <w:rFonts w:ascii="Calibri" w:hAnsi="Calibri" w:cs="Arial"/>
          <w:b/>
          <w:sz w:val="22"/>
          <w:szCs w:val="22"/>
        </w:rPr>
        <w:t>APRIL 2026</w:t>
      </w:r>
      <w:r>
        <w:rPr>
          <w:rFonts w:ascii="Calibri" w:hAnsi="Calibri" w:cs="Arial"/>
          <w:b/>
          <w:sz w:val="22"/>
          <w:szCs w:val="22"/>
        </w:rPr>
        <w:t xml:space="preserve"> FROM </w:t>
      </w:r>
      <w:r w:rsidR="00C23185">
        <w:rPr>
          <w:rFonts w:ascii="Calibri" w:hAnsi="Calibri" w:cs="Arial"/>
          <w:b/>
          <w:sz w:val="22"/>
          <w:szCs w:val="22"/>
        </w:rPr>
        <w:t>12.30-</w:t>
      </w:r>
      <w:r w:rsidR="00170D32">
        <w:rPr>
          <w:rFonts w:ascii="Calibri" w:hAnsi="Calibri" w:cs="Arial"/>
          <w:b/>
          <w:sz w:val="22"/>
          <w:szCs w:val="22"/>
        </w:rPr>
        <w:t>1.30</w:t>
      </w:r>
      <w:r>
        <w:rPr>
          <w:rFonts w:ascii="Calibri" w:hAnsi="Calibri" w:cs="Arial"/>
          <w:b/>
          <w:sz w:val="22"/>
          <w:szCs w:val="22"/>
        </w:rPr>
        <w:t>PM</w:t>
      </w:r>
    </w:p>
    <w:p w14:paraId="27F3C2EF" w14:textId="77777777" w:rsidR="00A6257E" w:rsidRDefault="00A6257E">
      <w:pPr>
        <w:jc w:val="center"/>
        <w:rPr>
          <w:rFonts w:ascii="Calibri" w:hAnsi="Calibri" w:cs="Arial"/>
          <w:b/>
          <w:sz w:val="22"/>
          <w:szCs w:val="22"/>
        </w:rPr>
      </w:pPr>
    </w:p>
    <w:p w14:paraId="4D8A1D78" w14:textId="77777777" w:rsidR="00D62BF8" w:rsidRDefault="00D62BF8">
      <w:pPr>
        <w:jc w:val="center"/>
        <w:rPr>
          <w:rFonts w:ascii="Calibri" w:hAnsi="Calibri" w:cs="Arial"/>
          <w:b/>
          <w:sz w:val="22"/>
          <w:szCs w:val="22"/>
        </w:rPr>
      </w:pPr>
    </w:p>
    <w:p w14:paraId="46996BD8" w14:textId="77777777" w:rsidR="00A6257E" w:rsidRDefault="005273E1">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06CB22DA" w14:textId="77777777" w:rsidR="00A6257E" w:rsidRDefault="005273E1">
      <w:pPr>
        <w:autoSpaceDE w:val="0"/>
        <w:autoSpaceDN w:val="0"/>
        <w:adjustRightInd w:val="0"/>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3A04AF75" w14:textId="77777777" w:rsidR="00A6257E" w:rsidRDefault="00A6257E">
      <w:pPr>
        <w:autoSpaceDE w:val="0"/>
        <w:autoSpaceDN w:val="0"/>
        <w:adjustRightInd w:val="0"/>
        <w:rPr>
          <w:rFonts w:ascii="Calibri" w:hAnsi="Calibri" w:cs="Tahoma"/>
          <w:lang w:val="en-US" w:eastAsia="en-US"/>
        </w:rPr>
      </w:pPr>
    </w:p>
    <w:p w14:paraId="60CBE010" w14:textId="77777777" w:rsidR="002675A3" w:rsidRDefault="002675A3">
      <w:pPr>
        <w:autoSpaceDE w:val="0"/>
        <w:autoSpaceDN w:val="0"/>
        <w:adjustRightInd w:val="0"/>
        <w:rPr>
          <w:rFonts w:ascii="Calibri" w:hAnsi="Calibri" w:cs="Tahoma"/>
          <w:lang w:val="en-US" w:eastAsia="en-US"/>
        </w:rPr>
      </w:pPr>
    </w:p>
    <w:p w14:paraId="085FA75F" w14:textId="77777777" w:rsidR="00A6257E" w:rsidRDefault="005273E1">
      <w:pPr>
        <w:autoSpaceDE w:val="0"/>
        <w:autoSpaceDN w:val="0"/>
        <w:adjustRightInd w:val="0"/>
        <w:rPr>
          <w:rFonts w:ascii="Calibri" w:hAnsi="Calibri" w:cs="Tahoma"/>
          <w:b/>
          <w:lang w:val="en-US" w:eastAsia="en-US"/>
        </w:rPr>
      </w:pPr>
      <w:r>
        <w:rPr>
          <w:rFonts w:ascii="Calibri" w:hAnsi="Calibri" w:cs="Tahoma"/>
          <w:b/>
          <w:lang w:val="en-US" w:eastAsia="en-US"/>
        </w:rPr>
        <w:t>Va</w:t>
      </w:r>
      <w:r>
        <w:rPr>
          <w:rFonts w:ascii="Calibri" w:hAnsi="Calibri"/>
          <w:b/>
        </w:rPr>
        <w:t>lues</w:t>
      </w:r>
    </w:p>
    <w:p w14:paraId="58A4AE05" w14:textId="77777777"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40B4CCBC" w14:textId="77777777"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731F16BE" w14:textId="77777777" w:rsidR="00A6257E" w:rsidRDefault="005273E1">
      <w:pPr>
        <w:numPr>
          <w:ilvl w:val="0"/>
          <w:numId w:val="1"/>
        </w:numPr>
        <w:spacing w:after="160" w:line="259" w:lineRule="auto"/>
        <w:jc w:val="both"/>
        <w:rPr>
          <w:rFonts w:ascii="Calibri" w:hAnsi="Calibri" w:cs="Arial"/>
          <w:b/>
          <w:sz w:val="22"/>
          <w:szCs w:val="22"/>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r>
        <w:rPr>
          <w:rFonts w:ascii="Calibri" w:hAnsi="Calibri" w:cs="Arial"/>
          <w:sz w:val="22"/>
          <w:szCs w:val="22"/>
        </w:rPr>
        <w:t xml:space="preserve">    </w:t>
      </w:r>
    </w:p>
    <w:p w14:paraId="0AB87E0C" w14:textId="77777777" w:rsidR="00A6257E" w:rsidRDefault="00A6257E">
      <w:pPr>
        <w:spacing w:after="160" w:line="259" w:lineRule="auto"/>
        <w:ind w:left="360"/>
        <w:jc w:val="both"/>
        <w:rPr>
          <w:rFonts w:ascii="Calibri" w:hAnsi="Calibri" w:cs="Arial"/>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A6257E" w14:paraId="3A035F35" w14:textId="77777777">
        <w:trPr>
          <w:trHeight w:val="64"/>
        </w:trPr>
        <w:tc>
          <w:tcPr>
            <w:tcW w:w="10485" w:type="dxa"/>
          </w:tcPr>
          <w:p w14:paraId="62C8521F" w14:textId="77777777" w:rsidR="00A6257E" w:rsidRDefault="005273E1">
            <w:pPr>
              <w:rPr>
                <w:rFonts w:ascii="Calibri" w:hAnsi="Calibri"/>
              </w:rPr>
            </w:pPr>
            <w:r>
              <w:rPr>
                <w:rFonts w:ascii="Calibri" w:hAnsi="Calibri"/>
                <w:b/>
              </w:rPr>
              <w:t>PRESENT</w:t>
            </w:r>
            <w:r>
              <w:rPr>
                <w:rFonts w:ascii="Calibri" w:hAnsi="Calibri"/>
                <w:b/>
                <w:sz w:val="22"/>
                <w:szCs w:val="22"/>
              </w:rPr>
              <w:t xml:space="preserve">: </w:t>
            </w:r>
            <w:r>
              <w:rPr>
                <w:rFonts w:ascii="Calibri" w:hAnsi="Calibri"/>
                <w:sz w:val="22"/>
                <w:szCs w:val="22"/>
              </w:rPr>
              <w:t xml:space="preserve">Sam Nicholls (SN), Michael Hill (MH - Chair), </w:t>
            </w:r>
            <w:r w:rsidR="00170D32">
              <w:rPr>
                <w:rFonts w:ascii="Calibri" w:hAnsi="Calibri"/>
                <w:sz w:val="22"/>
                <w:szCs w:val="22"/>
              </w:rPr>
              <w:t>Claudette Farray-Green (CFG)</w:t>
            </w:r>
            <w:r>
              <w:rPr>
                <w:rFonts w:ascii="Calibri" w:hAnsi="Calibri"/>
                <w:sz w:val="22"/>
                <w:szCs w:val="22"/>
              </w:rPr>
              <w:t xml:space="preserve">, </w:t>
            </w:r>
            <w:r w:rsidR="00C23185">
              <w:rPr>
                <w:rFonts w:ascii="Calibri" w:hAnsi="Calibri"/>
                <w:sz w:val="22"/>
                <w:szCs w:val="22"/>
              </w:rPr>
              <w:t>John Corlett</w:t>
            </w:r>
            <w:r>
              <w:rPr>
                <w:rFonts w:ascii="Calibri" w:hAnsi="Calibri"/>
                <w:sz w:val="22"/>
                <w:szCs w:val="22"/>
              </w:rPr>
              <w:t xml:space="preserve"> (</w:t>
            </w:r>
            <w:r w:rsidR="00C23185">
              <w:rPr>
                <w:rFonts w:ascii="Calibri" w:hAnsi="Calibri"/>
                <w:sz w:val="22"/>
                <w:szCs w:val="22"/>
              </w:rPr>
              <w:t>JC</w:t>
            </w:r>
            <w:r>
              <w:rPr>
                <w:rFonts w:ascii="Calibri" w:hAnsi="Calibri"/>
                <w:sz w:val="22"/>
                <w:szCs w:val="22"/>
              </w:rPr>
              <w:t xml:space="preserve">), Serena Fowler (SF </w:t>
            </w:r>
            <w:r w:rsidR="00170D32">
              <w:rPr>
                <w:rFonts w:ascii="Calibri" w:hAnsi="Calibri"/>
                <w:sz w:val="22"/>
                <w:szCs w:val="22"/>
              </w:rPr>
              <w:t xml:space="preserve">- </w:t>
            </w:r>
            <w:r>
              <w:rPr>
                <w:rFonts w:ascii="Calibri" w:hAnsi="Calibri"/>
                <w:sz w:val="22"/>
                <w:szCs w:val="22"/>
              </w:rPr>
              <w:t>Clerk)</w:t>
            </w:r>
          </w:p>
        </w:tc>
      </w:tr>
      <w:tr w:rsidR="00A6257E" w14:paraId="773C233D" w14:textId="77777777">
        <w:tc>
          <w:tcPr>
            <w:tcW w:w="10485" w:type="dxa"/>
          </w:tcPr>
          <w:p w14:paraId="2E6835F8" w14:textId="77777777" w:rsidR="00A6257E" w:rsidRDefault="00A6257E">
            <w:pPr>
              <w:ind w:left="1080"/>
              <w:rPr>
                <w:rFonts w:ascii="Calibri" w:hAnsi="Calibri"/>
                <w:b/>
                <w:sz w:val="22"/>
                <w:szCs w:val="22"/>
              </w:rPr>
            </w:pPr>
          </w:p>
          <w:p w14:paraId="6EEB2A08" w14:textId="77777777" w:rsidR="00A6257E" w:rsidRDefault="005273E1">
            <w:pPr>
              <w:pStyle w:val="ListParagraph"/>
              <w:numPr>
                <w:ilvl w:val="0"/>
                <w:numId w:val="21"/>
              </w:numPr>
              <w:rPr>
                <w:rFonts w:ascii="Calibri" w:hAnsi="Calibri"/>
                <w:b/>
                <w:sz w:val="22"/>
                <w:szCs w:val="22"/>
              </w:rPr>
            </w:pPr>
            <w:r>
              <w:rPr>
                <w:rFonts w:ascii="Calibri" w:hAnsi="Calibri"/>
                <w:b/>
                <w:sz w:val="22"/>
                <w:szCs w:val="22"/>
              </w:rPr>
              <w:t>OPENING PRAYER / VISION AND VALUES</w:t>
            </w:r>
          </w:p>
          <w:p w14:paraId="37678084" w14:textId="77777777" w:rsidR="00264AB6" w:rsidRDefault="00264AB6">
            <w:pPr>
              <w:ind w:left="360"/>
              <w:rPr>
                <w:rFonts w:asciiTheme="minorHAnsi" w:hAnsiTheme="minorHAnsi" w:cstheme="minorHAnsi"/>
                <w:sz w:val="22"/>
                <w:szCs w:val="22"/>
              </w:rPr>
            </w:pPr>
          </w:p>
          <w:p w14:paraId="4EB864EC" w14:textId="30794562" w:rsidR="00A6257E" w:rsidRDefault="005273E1">
            <w:pPr>
              <w:ind w:left="360"/>
              <w:rPr>
                <w:rFonts w:ascii="Calibri" w:hAnsi="Calibri"/>
                <w:b/>
                <w:sz w:val="22"/>
                <w:szCs w:val="22"/>
              </w:rPr>
            </w:pPr>
            <w:r>
              <w:rPr>
                <w:rFonts w:asciiTheme="minorHAnsi" w:hAnsiTheme="minorHAnsi" w:cstheme="minorHAnsi"/>
                <w:sz w:val="22"/>
                <w:szCs w:val="22"/>
              </w:rPr>
              <w:t xml:space="preserve">MH opened </w:t>
            </w:r>
            <w:r w:rsidR="00BD62BA">
              <w:rPr>
                <w:rFonts w:asciiTheme="minorHAnsi" w:hAnsiTheme="minorHAnsi" w:cstheme="minorHAnsi"/>
                <w:sz w:val="22"/>
                <w:szCs w:val="22"/>
              </w:rPr>
              <w:t>and</w:t>
            </w:r>
            <w:r>
              <w:rPr>
                <w:rFonts w:asciiTheme="minorHAnsi" w:hAnsiTheme="minorHAnsi" w:cstheme="minorHAnsi"/>
                <w:sz w:val="22"/>
                <w:szCs w:val="22"/>
              </w:rPr>
              <w:t xml:space="preserve"> lead the meeting in prayer. </w:t>
            </w:r>
          </w:p>
          <w:p w14:paraId="1304A0DB" w14:textId="77777777" w:rsidR="00A6257E" w:rsidRDefault="005273E1">
            <w:pPr>
              <w:ind w:left="360"/>
              <w:rPr>
                <w:rFonts w:asciiTheme="minorHAnsi" w:hAnsiTheme="minorHAnsi" w:cstheme="minorHAnsi"/>
                <w:sz w:val="22"/>
                <w:szCs w:val="22"/>
              </w:rPr>
            </w:pPr>
            <w:r>
              <w:rPr>
                <w:rFonts w:asciiTheme="minorHAnsi" w:hAnsiTheme="minorHAnsi" w:cstheme="minorHAnsi"/>
                <w:sz w:val="22"/>
                <w:szCs w:val="22"/>
              </w:rPr>
              <w:t>MH read out the Nutfield Church Primary School Vision and Values.</w:t>
            </w:r>
          </w:p>
          <w:p w14:paraId="339BB359" w14:textId="77777777" w:rsidR="00A6257E" w:rsidRDefault="00A6257E">
            <w:pPr>
              <w:ind w:left="360"/>
              <w:rPr>
                <w:rFonts w:ascii="Calibri" w:hAnsi="Calibri"/>
                <w:b/>
                <w:sz w:val="22"/>
                <w:szCs w:val="22"/>
              </w:rPr>
            </w:pPr>
          </w:p>
        </w:tc>
      </w:tr>
      <w:tr w:rsidR="00A6257E" w14:paraId="6A45D3A0" w14:textId="77777777">
        <w:tc>
          <w:tcPr>
            <w:tcW w:w="10485" w:type="dxa"/>
          </w:tcPr>
          <w:p w14:paraId="5920C70E" w14:textId="77777777" w:rsidR="00A6257E" w:rsidRDefault="00A6257E">
            <w:pPr>
              <w:ind w:left="1080"/>
              <w:jc w:val="both"/>
              <w:rPr>
                <w:rFonts w:ascii="Calibri" w:hAnsi="Calibri" w:cs="Arial"/>
                <w:b/>
                <w:sz w:val="22"/>
                <w:szCs w:val="22"/>
              </w:rPr>
            </w:pPr>
          </w:p>
          <w:p w14:paraId="59815381" w14:textId="77777777"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APOLOGIES FOR ABSENCE</w:t>
            </w:r>
          </w:p>
          <w:p w14:paraId="7EC6ECD9" w14:textId="77777777" w:rsidR="00264AB6" w:rsidRDefault="00264AB6">
            <w:pPr>
              <w:ind w:left="360"/>
              <w:jc w:val="both"/>
              <w:rPr>
                <w:rFonts w:ascii="Calibri" w:hAnsi="Calibri" w:cs="Arial"/>
                <w:sz w:val="22"/>
                <w:szCs w:val="22"/>
              </w:rPr>
            </w:pPr>
          </w:p>
          <w:p w14:paraId="516D5986" w14:textId="28313229" w:rsidR="00A6257E" w:rsidRDefault="00B9366C">
            <w:pPr>
              <w:ind w:left="360"/>
              <w:jc w:val="both"/>
              <w:rPr>
                <w:rFonts w:ascii="Calibri" w:hAnsi="Calibri" w:cs="Arial"/>
                <w:sz w:val="22"/>
                <w:szCs w:val="22"/>
              </w:rPr>
            </w:pPr>
            <w:r>
              <w:rPr>
                <w:rFonts w:ascii="Calibri" w:hAnsi="Calibri" w:cs="Arial"/>
                <w:sz w:val="22"/>
                <w:szCs w:val="22"/>
              </w:rPr>
              <w:t>Liz Townsend</w:t>
            </w:r>
          </w:p>
          <w:p w14:paraId="6B104577" w14:textId="77777777" w:rsidR="00A6257E" w:rsidRDefault="00A6257E">
            <w:pPr>
              <w:ind w:left="1980"/>
              <w:jc w:val="both"/>
              <w:rPr>
                <w:rFonts w:ascii="Calibri" w:hAnsi="Calibri"/>
                <w:sz w:val="22"/>
                <w:szCs w:val="22"/>
              </w:rPr>
            </w:pPr>
          </w:p>
        </w:tc>
      </w:tr>
      <w:tr w:rsidR="00A6257E" w14:paraId="677A343F" w14:textId="77777777">
        <w:tc>
          <w:tcPr>
            <w:tcW w:w="10485" w:type="dxa"/>
            <w:tcBorders>
              <w:bottom w:val="single" w:sz="4" w:space="0" w:color="auto"/>
            </w:tcBorders>
          </w:tcPr>
          <w:p w14:paraId="13D48276" w14:textId="77777777" w:rsidR="00A6257E" w:rsidRDefault="00A6257E">
            <w:pPr>
              <w:ind w:left="360"/>
              <w:jc w:val="both"/>
              <w:rPr>
                <w:rFonts w:ascii="Calibri" w:hAnsi="Calibri" w:cs="Arial"/>
                <w:b/>
                <w:sz w:val="22"/>
                <w:szCs w:val="22"/>
              </w:rPr>
            </w:pPr>
          </w:p>
          <w:p w14:paraId="5A9D9A78" w14:textId="77777777"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DECLARATION OF INTERESTS</w:t>
            </w:r>
          </w:p>
          <w:p w14:paraId="2B42888B" w14:textId="77777777" w:rsidR="00264AB6" w:rsidRDefault="00264AB6">
            <w:pPr>
              <w:ind w:left="360"/>
              <w:rPr>
                <w:rFonts w:ascii="Calibri" w:hAnsi="Calibri" w:cs="Arial"/>
                <w:sz w:val="22"/>
                <w:szCs w:val="22"/>
              </w:rPr>
            </w:pPr>
          </w:p>
          <w:p w14:paraId="6B3BD0DF" w14:textId="32DB89CF" w:rsidR="00A6257E" w:rsidRDefault="005273E1">
            <w:pPr>
              <w:ind w:left="360"/>
              <w:rPr>
                <w:rFonts w:ascii="Calibri" w:hAnsi="Calibri"/>
                <w:sz w:val="22"/>
                <w:szCs w:val="22"/>
              </w:rPr>
            </w:pPr>
            <w:r>
              <w:rPr>
                <w:rFonts w:ascii="Calibri" w:hAnsi="Calibri" w:cs="Arial"/>
                <w:sz w:val="22"/>
                <w:szCs w:val="22"/>
              </w:rPr>
              <w:t>Governors to declare any interest in agenda items – no interests were declared.</w:t>
            </w:r>
          </w:p>
          <w:p w14:paraId="70C8EEB3" w14:textId="77777777" w:rsidR="00A6257E" w:rsidRDefault="00A6257E">
            <w:pPr>
              <w:pStyle w:val="ListParagraph"/>
              <w:ind w:left="1080"/>
              <w:rPr>
                <w:rFonts w:ascii="Calibri" w:hAnsi="Calibri"/>
                <w:sz w:val="22"/>
                <w:szCs w:val="22"/>
              </w:rPr>
            </w:pPr>
          </w:p>
        </w:tc>
      </w:tr>
      <w:tr w:rsidR="00A6257E" w14:paraId="6FB3F00F" w14:textId="77777777">
        <w:tc>
          <w:tcPr>
            <w:tcW w:w="10485" w:type="dxa"/>
          </w:tcPr>
          <w:p w14:paraId="56335264" w14:textId="77777777" w:rsidR="00A6257E" w:rsidRDefault="00A6257E">
            <w:pPr>
              <w:ind w:left="1080"/>
              <w:jc w:val="both"/>
              <w:rPr>
                <w:rFonts w:ascii="Calibri" w:hAnsi="Calibri" w:cs="Arial"/>
                <w:b/>
                <w:sz w:val="22"/>
                <w:szCs w:val="22"/>
              </w:rPr>
            </w:pPr>
          </w:p>
          <w:p w14:paraId="09ECA9B0" w14:textId="356C14B8"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MINUTES</w:t>
            </w:r>
            <w:r>
              <w:rPr>
                <w:rFonts w:ascii="Calibri" w:hAnsi="Calibri" w:cs="Arial"/>
                <w:b/>
                <w:i/>
                <w:sz w:val="22"/>
                <w:szCs w:val="22"/>
              </w:rPr>
              <w:t xml:space="preserve"> </w:t>
            </w:r>
            <w:r>
              <w:rPr>
                <w:rFonts w:ascii="Calibri" w:hAnsi="Calibri" w:cs="Arial"/>
                <w:b/>
                <w:sz w:val="22"/>
                <w:szCs w:val="22"/>
              </w:rPr>
              <w:t xml:space="preserve">OF THE LAST MEETING HELD ON </w:t>
            </w:r>
            <w:r w:rsidR="00B9366C">
              <w:rPr>
                <w:rFonts w:asciiTheme="minorHAnsi" w:hAnsiTheme="minorHAnsi" w:cstheme="minorHAnsi"/>
                <w:b/>
                <w:sz w:val="22"/>
                <w:szCs w:val="22"/>
              </w:rPr>
              <w:t>2</w:t>
            </w:r>
            <w:r w:rsidR="00B9366C" w:rsidRPr="00180A57">
              <w:rPr>
                <w:rFonts w:asciiTheme="minorHAnsi" w:hAnsiTheme="minorHAnsi" w:cstheme="minorHAnsi"/>
                <w:b/>
                <w:sz w:val="22"/>
                <w:szCs w:val="22"/>
                <w:vertAlign w:val="superscript"/>
              </w:rPr>
              <w:t>ND</w:t>
            </w:r>
            <w:r w:rsidR="00B9366C">
              <w:rPr>
                <w:rFonts w:asciiTheme="minorHAnsi" w:hAnsiTheme="minorHAnsi" w:cstheme="minorHAnsi"/>
                <w:b/>
                <w:sz w:val="22"/>
                <w:szCs w:val="22"/>
              </w:rPr>
              <w:t xml:space="preserve"> DECEMBER 2025</w:t>
            </w:r>
          </w:p>
          <w:p w14:paraId="576AAF7F" w14:textId="77777777" w:rsidR="00264AB6" w:rsidRDefault="00264AB6">
            <w:pPr>
              <w:ind w:left="360"/>
              <w:jc w:val="both"/>
              <w:rPr>
                <w:rFonts w:ascii="Calibri" w:hAnsi="Calibri" w:cs="Arial"/>
                <w:sz w:val="22"/>
                <w:szCs w:val="22"/>
              </w:rPr>
            </w:pPr>
          </w:p>
          <w:p w14:paraId="34D2DCF7" w14:textId="77777777" w:rsidR="00521347" w:rsidRDefault="005273E1" w:rsidP="00264AB6">
            <w:pPr>
              <w:ind w:left="360"/>
              <w:jc w:val="both"/>
              <w:rPr>
                <w:rFonts w:ascii="Calibri" w:hAnsi="Calibri" w:cs="Arial"/>
                <w:sz w:val="22"/>
                <w:szCs w:val="22"/>
              </w:rPr>
            </w:pPr>
            <w:r w:rsidRPr="002675A3">
              <w:rPr>
                <w:rFonts w:ascii="Calibri" w:hAnsi="Calibri" w:cs="Arial"/>
                <w:sz w:val="22"/>
                <w:szCs w:val="22"/>
              </w:rPr>
              <w:t xml:space="preserve">All </w:t>
            </w:r>
            <w:r w:rsidR="00D74888" w:rsidRPr="002675A3">
              <w:rPr>
                <w:rFonts w:ascii="Calibri" w:hAnsi="Calibri" w:cs="Arial"/>
                <w:sz w:val="22"/>
                <w:szCs w:val="22"/>
              </w:rPr>
              <w:t xml:space="preserve">present </w:t>
            </w:r>
            <w:r w:rsidRPr="002675A3">
              <w:rPr>
                <w:rFonts w:ascii="Calibri" w:hAnsi="Calibri" w:cs="Arial"/>
                <w:sz w:val="22"/>
                <w:szCs w:val="22"/>
              </w:rPr>
              <w:t>confirmed that the minutes were an accurate record of the last meeting.</w:t>
            </w:r>
          </w:p>
          <w:p w14:paraId="060101EF" w14:textId="6F9150BA" w:rsidR="00AF2688" w:rsidRDefault="00AF2688" w:rsidP="00264AB6">
            <w:pPr>
              <w:ind w:left="360"/>
              <w:jc w:val="both"/>
              <w:rPr>
                <w:rFonts w:ascii="Calibri" w:hAnsi="Calibri" w:cs="Arial"/>
                <w:b/>
                <w:sz w:val="22"/>
                <w:szCs w:val="22"/>
              </w:rPr>
            </w:pPr>
          </w:p>
        </w:tc>
      </w:tr>
      <w:tr w:rsidR="00A6257E" w14:paraId="49ABE210" w14:textId="77777777">
        <w:tc>
          <w:tcPr>
            <w:tcW w:w="10485" w:type="dxa"/>
          </w:tcPr>
          <w:p w14:paraId="2E282AC8" w14:textId="77777777" w:rsidR="00AF2688" w:rsidRPr="00AF2688" w:rsidRDefault="00AF2688" w:rsidP="00AF2688">
            <w:pPr>
              <w:ind w:left="360"/>
              <w:contextualSpacing/>
              <w:jc w:val="both"/>
              <w:rPr>
                <w:rFonts w:ascii="Calibri" w:hAnsi="Calibri"/>
                <w:sz w:val="22"/>
                <w:szCs w:val="22"/>
              </w:rPr>
            </w:pPr>
          </w:p>
          <w:p w14:paraId="4D08C7DE" w14:textId="2194FA37" w:rsidR="009D10ED" w:rsidRPr="000521CC" w:rsidRDefault="005273E1" w:rsidP="000521CC">
            <w:pPr>
              <w:pStyle w:val="ListParagraph"/>
              <w:numPr>
                <w:ilvl w:val="0"/>
                <w:numId w:val="21"/>
              </w:numPr>
              <w:contextualSpacing/>
              <w:jc w:val="both"/>
              <w:rPr>
                <w:rFonts w:ascii="Calibri" w:hAnsi="Calibri"/>
                <w:sz w:val="22"/>
                <w:szCs w:val="22"/>
              </w:rPr>
            </w:pPr>
            <w:r w:rsidRPr="000521CC">
              <w:rPr>
                <w:rFonts w:ascii="Calibri" w:hAnsi="Calibri" w:cs="Arial"/>
                <w:b/>
                <w:sz w:val="22"/>
                <w:szCs w:val="22"/>
              </w:rPr>
              <w:t xml:space="preserve">MATTERS ARISING FROM MINUTES OF THE MEETING HELD ON </w:t>
            </w:r>
            <w:r w:rsidR="00B9366C">
              <w:rPr>
                <w:rFonts w:asciiTheme="minorHAnsi" w:hAnsiTheme="minorHAnsi" w:cstheme="minorHAnsi"/>
                <w:b/>
                <w:sz w:val="22"/>
                <w:szCs w:val="22"/>
              </w:rPr>
              <w:t>2</w:t>
            </w:r>
            <w:r w:rsidR="00B9366C" w:rsidRPr="00180A57">
              <w:rPr>
                <w:rFonts w:asciiTheme="minorHAnsi" w:hAnsiTheme="minorHAnsi" w:cstheme="minorHAnsi"/>
                <w:b/>
                <w:sz w:val="22"/>
                <w:szCs w:val="22"/>
                <w:vertAlign w:val="superscript"/>
              </w:rPr>
              <w:t>ND</w:t>
            </w:r>
            <w:r w:rsidR="00B9366C">
              <w:rPr>
                <w:rFonts w:asciiTheme="minorHAnsi" w:hAnsiTheme="minorHAnsi" w:cstheme="minorHAnsi"/>
                <w:b/>
                <w:sz w:val="22"/>
                <w:szCs w:val="22"/>
              </w:rPr>
              <w:t xml:space="preserve"> DECEMBER 2025</w:t>
            </w:r>
          </w:p>
          <w:p w14:paraId="05693624" w14:textId="77777777" w:rsidR="00264AB6" w:rsidRDefault="00264AB6">
            <w:pPr>
              <w:ind w:left="360"/>
              <w:contextualSpacing/>
              <w:jc w:val="both"/>
              <w:rPr>
                <w:rFonts w:ascii="Calibri" w:hAnsi="Calibri" w:cs="Arial"/>
                <w:sz w:val="22"/>
                <w:szCs w:val="22"/>
              </w:rPr>
            </w:pPr>
          </w:p>
          <w:p w14:paraId="64E861EB" w14:textId="7F8DFE7E" w:rsidR="00A6257E" w:rsidRDefault="005273E1">
            <w:pPr>
              <w:ind w:left="360"/>
              <w:contextualSpacing/>
              <w:jc w:val="both"/>
              <w:rPr>
                <w:rFonts w:ascii="Calibri" w:hAnsi="Calibri" w:cs="Arial"/>
                <w:sz w:val="22"/>
                <w:szCs w:val="22"/>
              </w:rPr>
            </w:pPr>
            <w:r>
              <w:rPr>
                <w:rFonts w:ascii="Calibri" w:hAnsi="Calibri" w:cs="Arial"/>
                <w:sz w:val="22"/>
                <w:szCs w:val="22"/>
              </w:rPr>
              <w:t>There were no matters arising.</w:t>
            </w:r>
          </w:p>
          <w:p w14:paraId="42015F25" w14:textId="77777777" w:rsidR="00A6257E" w:rsidRDefault="00A6257E" w:rsidP="00170D32">
            <w:pPr>
              <w:contextualSpacing/>
              <w:jc w:val="both"/>
              <w:rPr>
                <w:rFonts w:ascii="Calibri" w:hAnsi="Calibri" w:cs="Arial"/>
                <w:sz w:val="22"/>
                <w:szCs w:val="22"/>
              </w:rPr>
            </w:pPr>
          </w:p>
        </w:tc>
      </w:tr>
      <w:tr w:rsidR="00A6257E" w14:paraId="7FDF2E6C" w14:textId="77777777">
        <w:tc>
          <w:tcPr>
            <w:tcW w:w="10485" w:type="dxa"/>
          </w:tcPr>
          <w:p w14:paraId="620C4E8F" w14:textId="77777777" w:rsidR="00A6257E" w:rsidRDefault="00A6257E">
            <w:pPr>
              <w:ind w:left="1080"/>
              <w:contextualSpacing/>
              <w:jc w:val="both"/>
              <w:rPr>
                <w:rFonts w:ascii="Calibri" w:hAnsi="Calibri" w:cs="Arial"/>
                <w:b/>
                <w:sz w:val="22"/>
                <w:szCs w:val="22"/>
              </w:rPr>
            </w:pPr>
          </w:p>
          <w:p w14:paraId="0D2EC07C" w14:textId="77777777" w:rsidR="00A6257E" w:rsidRDefault="005273E1">
            <w:pPr>
              <w:pStyle w:val="ListParagraph"/>
              <w:numPr>
                <w:ilvl w:val="0"/>
                <w:numId w:val="21"/>
              </w:numPr>
              <w:contextualSpacing/>
              <w:jc w:val="both"/>
              <w:rPr>
                <w:rFonts w:ascii="Calibri" w:hAnsi="Calibri" w:cs="Arial"/>
                <w:sz w:val="22"/>
                <w:szCs w:val="22"/>
              </w:rPr>
            </w:pPr>
            <w:r>
              <w:rPr>
                <w:rFonts w:ascii="Calibri" w:hAnsi="Calibri" w:cs="Arial"/>
                <w:b/>
                <w:sz w:val="22"/>
                <w:szCs w:val="22"/>
              </w:rPr>
              <w:t xml:space="preserve">SAFEGUARDING AND GDPR </w:t>
            </w:r>
          </w:p>
          <w:p w14:paraId="0F7C1D5D" w14:textId="77777777" w:rsidR="000521CC" w:rsidRDefault="000521CC">
            <w:pPr>
              <w:ind w:left="360"/>
              <w:contextualSpacing/>
              <w:jc w:val="both"/>
              <w:rPr>
                <w:rFonts w:ascii="Calibri" w:hAnsi="Calibri" w:cs="Arial"/>
                <w:sz w:val="22"/>
                <w:szCs w:val="22"/>
              </w:rPr>
            </w:pPr>
          </w:p>
          <w:p w14:paraId="559B042D" w14:textId="3D26AB08" w:rsidR="00A6257E" w:rsidRDefault="005273E1">
            <w:pPr>
              <w:ind w:left="360"/>
              <w:contextualSpacing/>
              <w:jc w:val="both"/>
              <w:rPr>
                <w:rFonts w:ascii="Calibri" w:hAnsi="Calibri" w:cs="Arial"/>
                <w:sz w:val="22"/>
                <w:szCs w:val="22"/>
              </w:rPr>
            </w:pPr>
            <w:r>
              <w:rPr>
                <w:rFonts w:ascii="Calibri" w:hAnsi="Calibri" w:cs="Arial"/>
                <w:sz w:val="22"/>
                <w:szCs w:val="22"/>
              </w:rPr>
              <w:t>There were no specific issues to be discussed.</w:t>
            </w:r>
          </w:p>
          <w:p w14:paraId="36FC15DA" w14:textId="77777777" w:rsidR="00A6257E" w:rsidRDefault="00A6257E" w:rsidP="005273E1">
            <w:pPr>
              <w:ind w:left="360"/>
              <w:contextualSpacing/>
              <w:jc w:val="both"/>
              <w:rPr>
                <w:rFonts w:ascii="Calibri" w:hAnsi="Calibri" w:cs="Arial"/>
                <w:b/>
                <w:sz w:val="22"/>
                <w:szCs w:val="22"/>
              </w:rPr>
            </w:pPr>
          </w:p>
        </w:tc>
      </w:tr>
      <w:tr w:rsidR="00A6257E" w14:paraId="0B8A49CB" w14:textId="77777777">
        <w:tc>
          <w:tcPr>
            <w:tcW w:w="10485" w:type="dxa"/>
          </w:tcPr>
          <w:p w14:paraId="7554AD43" w14:textId="77777777" w:rsidR="00A6257E" w:rsidRDefault="00A6257E">
            <w:pPr>
              <w:spacing w:after="120"/>
              <w:ind w:left="360"/>
              <w:rPr>
                <w:rFonts w:ascii="Calibri" w:hAnsi="Calibri"/>
                <w:b/>
                <w:sz w:val="22"/>
                <w:szCs w:val="22"/>
              </w:rPr>
            </w:pPr>
          </w:p>
          <w:p w14:paraId="4C87CF29" w14:textId="73AE2709" w:rsidR="00A6257E" w:rsidRDefault="005273E1">
            <w:pPr>
              <w:pStyle w:val="ListParagraph"/>
              <w:numPr>
                <w:ilvl w:val="0"/>
                <w:numId w:val="21"/>
              </w:numPr>
              <w:spacing w:after="120"/>
              <w:rPr>
                <w:rFonts w:ascii="Calibri" w:hAnsi="Calibri"/>
                <w:b/>
                <w:sz w:val="22"/>
                <w:szCs w:val="22"/>
              </w:rPr>
            </w:pPr>
            <w:r>
              <w:rPr>
                <w:rFonts w:ascii="Calibri" w:hAnsi="Calibri"/>
                <w:b/>
                <w:sz w:val="22"/>
                <w:szCs w:val="22"/>
              </w:rPr>
              <w:t>BUDGET REVIEW 202</w:t>
            </w:r>
            <w:r w:rsidR="00170D32">
              <w:rPr>
                <w:rFonts w:ascii="Calibri" w:hAnsi="Calibri"/>
                <w:b/>
                <w:sz w:val="22"/>
                <w:szCs w:val="22"/>
              </w:rPr>
              <w:t>5</w:t>
            </w:r>
            <w:r>
              <w:rPr>
                <w:rFonts w:ascii="Calibri" w:hAnsi="Calibri"/>
                <w:b/>
                <w:sz w:val="22"/>
                <w:szCs w:val="22"/>
              </w:rPr>
              <w:t>/202</w:t>
            </w:r>
            <w:r w:rsidR="00170D32">
              <w:rPr>
                <w:rFonts w:ascii="Calibri" w:hAnsi="Calibri"/>
                <w:b/>
                <w:sz w:val="22"/>
                <w:szCs w:val="22"/>
              </w:rPr>
              <w:t>6</w:t>
            </w:r>
          </w:p>
          <w:p w14:paraId="6EC7E8A3" w14:textId="77777777" w:rsidR="00A060EB" w:rsidRDefault="00A060EB" w:rsidP="00B9366C">
            <w:pPr>
              <w:spacing w:after="120"/>
              <w:ind w:left="360"/>
              <w:rPr>
                <w:rFonts w:asciiTheme="minorHAnsi" w:hAnsiTheme="minorHAnsi" w:cstheme="minorHAnsi"/>
                <w:sz w:val="22"/>
                <w:szCs w:val="22"/>
              </w:rPr>
            </w:pPr>
          </w:p>
          <w:p w14:paraId="7AB98E08" w14:textId="7DF749F0" w:rsidR="00CB662B" w:rsidRDefault="00CB662B" w:rsidP="00B9366C">
            <w:pPr>
              <w:spacing w:after="120"/>
              <w:ind w:left="360"/>
              <w:rPr>
                <w:rFonts w:asciiTheme="minorHAnsi" w:hAnsiTheme="minorHAnsi" w:cstheme="minorHAnsi"/>
                <w:sz w:val="22"/>
                <w:szCs w:val="22"/>
              </w:rPr>
            </w:pPr>
            <w:r>
              <w:rPr>
                <w:rFonts w:asciiTheme="minorHAnsi" w:hAnsiTheme="minorHAnsi" w:cstheme="minorHAnsi"/>
                <w:sz w:val="22"/>
                <w:szCs w:val="22"/>
              </w:rPr>
              <w:t>JC shared budget details for delegated budget and Ark</w:t>
            </w:r>
            <w:r w:rsidR="00F04A7D">
              <w:rPr>
                <w:rFonts w:asciiTheme="minorHAnsi" w:hAnsiTheme="minorHAnsi" w:cstheme="minorHAnsi"/>
                <w:sz w:val="22"/>
                <w:szCs w:val="22"/>
              </w:rPr>
              <w:t>, for 2025-2026. The total funding received for the year is £</w:t>
            </w:r>
            <w:r>
              <w:rPr>
                <w:rFonts w:asciiTheme="minorHAnsi" w:hAnsiTheme="minorHAnsi" w:cstheme="minorHAnsi"/>
                <w:sz w:val="22"/>
                <w:szCs w:val="22"/>
              </w:rPr>
              <w:t>1</w:t>
            </w:r>
            <w:r w:rsidR="00F04A7D">
              <w:rPr>
                <w:rFonts w:asciiTheme="minorHAnsi" w:hAnsiTheme="minorHAnsi" w:cstheme="minorHAnsi"/>
                <w:sz w:val="22"/>
                <w:szCs w:val="22"/>
              </w:rPr>
              <w:t>,</w:t>
            </w:r>
            <w:r>
              <w:rPr>
                <w:rFonts w:asciiTheme="minorHAnsi" w:hAnsiTheme="minorHAnsi" w:cstheme="minorHAnsi"/>
                <w:sz w:val="22"/>
                <w:szCs w:val="22"/>
              </w:rPr>
              <w:t>299</w:t>
            </w:r>
            <w:r w:rsidR="00F04A7D">
              <w:rPr>
                <w:rFonts w:asciiTheme="minorHAnsi" w:hAnsiTheme="minorHAnsi" w:cstheme="minorHAnsi"/>
                <w:sz w:val="22"/>
                <w:szCs w:val="22"/>
              </w:rPr>
              <w:t>,</w:t>
            </w:r>
            <w:r>
              <w:rPr>
                <w:rFonts w:asciiTheme="minorHAnsi" w:hAnsiTheme="minorHAnsi" w:cstheme="minorHAnsi"/>
                <w:sz w:val="22"/>
                <w:szCs w:val="22"/>
              </w:rPr>
              <w:t>350</w:t>
            </w:r>
            <w:r w:rsidR="00F04A7D">
              <w:rPr>
                <w:rFonts w:asciiTheme="minorHAnsi" w:hAnsiTheme="minorHAnsi" w:cstheme="minorHAnsi"/>
                <w:sz w:val="22"/>
                <w:szCs w:val="22"/>
              </w:rPr>
              <w:t>.</w:t>
            </w:r>
          </w:p>
          <w:p w14:paraId="6E1235AB" w14:textId="0FCD9A06" w:rsidR="000A714D" w:rsidRDefault="00CB662B" w:rsidP="00B9366C">
            <w:pPr>
              <w:spacing w:after="120"/>
              <w:ind w:left="360"/>
              <w:rPr>
                <w:rFonts w:asciiTheme="minorHAnsi" w:hAnsiTheme="minorHAnsi" w:cstheme="minorHAnsi"/>
                <w:sz w:val="22"/>
                <w:szCs w:val="22"/>
              </w:rPr>
            </w:pPr>
            <w:r>
              <w:rPr>
                <w:rFonts w:asciiTheme="minorHAnsi" w:hAnsiTheme="minorHAnsi" w:cstheme="minorHAnsi"/>
                <w:sz w:val="22"/>
                <w:szCs w:val="22"/>
              </w:rPr>
              <w:t xml:space="preserve">Staffing costs </w:t>
            </w:r>
            <w:r w:rsidR="00F04A7D">
              <w:rPr>
                <w:rFonts w:asciiTheme="minorHAnsi" w:hAnsiTheme="minorHAnsi" w:cstheme="minorHAnsi"/>
                <w:sz w:val="22"/>
                <w:szCs w:val="22"/>
              </w:rPr>
              <w:t>are forecast to be slightly higher than expected (£</w:t>
            </w:r>
            <w:r>
              <w:rPr>
                <w:rFonts w:asciiTheme="minorHAnsi" w:hAnsiTheme="minorHAnsi" w:cstheme="minorHAnsi"/>
                <w:sz w:val="22"/>
                <w:szCs w:val="22"/>
              </w:rPr>
              <w:t>951</w:t>
            </w:r>
            <w:r w:rsidR="00F04A7D">
              <w:rPr>
                <w:rFonts w:asciiTheme="minorHAnsi" w:hAnsiTheme="minorHAnsi" w:cstheme="minorHAnsi"/>
                <w:sz w:val="22"/>
                <w:szCs w:val="22"/>
              </w:rPr>
              <w:t>,</w:t>
            </w:r>
            <w:r>
              <w:rPr>
                <w:rFonts w:asciiTheme="minorHAnsi" w:hAnsiTheme="minorHAnsi" w:cstheme="minorHAnsi"/>
                <w:sz w:val="22"/>
                <w:szCs w:val="22"/>
              </w:rPr>
              <w:t>230 v</w:t>
            </w:r>
            <w:r w:rsidR="00F04A7D">
              <w:rPr>
                <w:rFonts w:asciiTheme="minorHAnsi" w:hAnsiTheme="minorHAnsi" w:cstheme="minorHAnsi"/>
                <w:sz w:val="22"/>
                <w:szCs w:val="22"/>
              </w:rPr>
              <w:t>ersu</w:t>
            </w:r>
            <w:r>
              <w:rPr>
                <w:rFonts w:asciiTheme="minorHAnsi" w:hAnsiTheme="minorHAnsi" w:cstheme="minorHAnsi"/>
                <w:sz w:val="22"/>
                <w:szCs w:val="22"/>
              </w:rPr>
              <w:t xml:space="preserve">s </w:t>
            </w:r>
            <w:r w:rsidR="00F04A7D">
              <w:rPr>
                <w:rFonts w:asciiTheme="minorHAnsi" w:hAnsiTheme="minorHAnsi" w:cstheme="minorHAnsi"/>
                <w:sz w:val="22"/>
                <w:szCs w:val="22"/>
              </w:rPr>
              <w:t>£</w:t>
            </w:r>
            <w:r>
              <w:rPr>
                <w:rFonts w:asciiTheme="minorHAnsi" w:hAnsiTheme="minorHAnsi" w:cstheme="minorHAnsi"/>
                <w:sz w:val="22"/>
                <w:szCs w:val="22"/>
              </w:rPr>
              <w:t>939</w:t>
            </w:r>
            <w:r w:rsidR="00F04A7D">
              <w:rPr>
                <w:rFonts w:asciiTheme="minorHAnsi" w:hAnsiTheme="minorHAnsi" w:cstheme="minorHAnsi"/>
                <w:sz w:val="22"/>
                <w:szCs w:val="22"/>
              </w:rPr>
              <w:t>,</w:t>
            </w:r>
            <w:r>
              <w:rPr>
                <w:rFonts w:asciiTheme="minorHAnsi" w:hAnsiTheme="minorHAnsi" w:cstheme="minorHAnsi"/>
                <w:sz w:val="22"/>
                <w:szCs w:val="22"/>
              </w:rPr>
              <w:t>289</w:t>
            </w:r>
            <w:r w:rsidR="00F04A7D">
              <w:rPr>
                <w:rFonts w:asciiTheme="minorHAnsi" w:hAnsiTheme="minorHAnsi" w:cstheme="minorHAnsi"/>
                <w:sz w:val="22"/>
                <w:szCs w:val="22"/>
              </w:rPr>
              <w:t xml:space="preserve">). </w:t>
            </w:r>
            <w:r w:rsidR="006A06F0">
              <w:rPr>
                <w:rFonts w:asciiTheme="minorHAnsi" w:hAnsiTheme="minorHAnsi" w:cstheme="minorHAnsi"/>
                <w:sz w:val="22"/>
                <w:szCs w:val="22"/>
              </w:rPr>
              <w:t>All staff r</w:t>
            </w:r>
            <w:r w:rsidR="000A714D">
              <w:rPr>
                <w:rFonts w:asciiTheme="minorHAnsi" w:hAnsiTheme="minorHAnsi" w:cstheme="minorHAnsi"/>
                <w:sz w:val="22"/>
                <w:szCs w:val="22"/>
              </w:rPr>
              <w:t xml:space="preserve">esignations </w:t>
            </w:r>
            <w:r w:rsidR="006A06F0">
              <w:rPr>
                <w:rFonts w:asciiTheme="minorHAnsi" w:hAnsiTheme="minorHAnsi" w:cstheme="minorHAnsi"/>
                <w:sz w:val="22"/>
                <w:szCs w:val="22"/>
              </w:rPr>
              <w:t xml:space="preserve">have been </w:t>
            </w:r>
            <w:r w:rsidR="000A714D">
              <w:rPr>
                <w:rFonts w:asciiTheme="minorHAnsi" w:hAnsiTheme="minorHAnsi" w:cstheme="minorHAnsi"/>
                <w:sz w:val="22"/>
                <w:szCs w:val="22"/>
              </w:rPr>
              <w:t>replaced</w:t>
            </w:r>
            <w:r w:rsidR="006A06F0">
              <w:rPr>
                <w:rFonts w:asciiTheme="minorHAnsi" w:hAnsiTheme="minorHAnsi" w:cstheme="minorHAnsi"/>
                <w:sz w:val="22"/>
                <w:szCs w:val="22"/>
              </w:rPr>
              <w:t xml:space="preserve">. </w:t>
            </w:r>
            <w:r w:rsidR="000A714D">
              <w:rPr>
                <w:rFonts w:asciiTheme="minorHAnsi" w:hAnsiTheme="minorHAnsi" w:cstheme="minorHAnsi"/>
                <w:sz w:val="22"/>
                <w:szCs w:val="22"/>
              </w:rPr>
              <w:t xml:space="preserve">Premises </w:t>
            </w:r>
            <w:r w:rsidR="006A06F0">
              <w:rPr>
                <w:rFonts w:asciiTheme="minorHAnsi" w:hAnsiTheme="minorHAnsi" w:cstheme="minorHAnsi"/>
                <w:sz w:val="22"/>
                <w:szCs w:val="22"/>
              </w:rPr>
              <w:t>cost</w:t>
            </w:r>
            <w:r w:rsidR="003141B9">
              <w:rPr>
                <w:rFonts w:asciiTheme="minorHAnsi" w:hAnsiTheme="minorHAnsi" w:cstheme="minorHAnsi"/>
                <w:sz w:val="22"/>
                <w:szCs w:val="22"/>
              </w:rPr>
              <w:t>s</w:t>
            </w:r>
            <w:r w:rsidR="006A06F0">
              <w:rPr>
                <w:rFonts w:asciiTheme="minorHAnsi" w:hAnsiTheme="minorHAnsi" w:cstheme="minorHAnsi"/>
                <w:sz w:val="22"/>
                <w:szCs w:val="22"/>
              </w:rPr>
              <w:t xml:space="preserve"> are also slightly higher than forecast due to some </w:t>
            </w:r>
            <w:r w:rsidR="000A714D">
              <w:rPr>
                <w:rFonts w:asciiTheme="minorHAnsi" w:hAnsiTheme="minorHAnsi" w:cstheme="minorHAnsi"/>
                <w:sz w:val="22"/>
                <w:szCs w:val="22"/>
              </w:rPr>
              <w:t>unexpected tree work</w:t>
            </w:r>
            <w:r w:rsidR="006A06F0">
              <w:rPr>
                <w:rFonts w:asciiTheme="minorHAnsi" w:hAnsiTheme="minorHAnsi" w:cstheme="minorHAnsi"/>
                <w:sz w:val="22"/>
                <w:szCs w:val="22"/>
              </w:rPr>
              <w:t xml:space="preserve"> having to be undertaken.</w:t>
            </w:r>
          </w:p>
          <w:p w14:paraId="40E2E7F9" w14:textId="6B78E64B" w:rsidR="000A714D" w:rsidRDefault="006A06F0" w:rsidP="00B9366C">
            <w:pPr>
              <w:spacing w:after="120"/>
              <w:ind w:left="360"/>
              <w:rPr>
                <w:rFonts w:asciiTheme="minorHAnsi" w:hAnsiTheme="minorHAnsi" w:cstheme="minorHAnsi"/>
                <w:sz w:val="22"/>
                <w:szCs w:val="22"/>
              </w:rPr>
            </w:pPr>
            <w:r>
              <w:rPr>
                <w:rFonts w:asciiTheme="minorHAnsi" w:hAnsiTheme="minorHAnsi" w:cstheme="minorHAnsi"/>
                <w:sz w:val="22"/>
                <w:szCs w:val="22"/>
              </w:rPr>
              <w:t>There is an underspend of</w:t>
            </w:r>
            <w:r w:rsidR="000A714D">
              <w:rPr>
                <w:rFonts w:asciiTheme="minorHAnsi" w:hAnsiTheme="minorHAnsi" w:cstheme="minorHAnsi"/>
                <w:sz w:val="22"/>
                <w:szCs w:val="22"/>
              </w:rPr>
              <w:t xml:space="preserve"> £</w:t>
            </w:r>
            <w:r w:rsidR="00361495">
              <w:rPr>
                <w:rFonts w:asciiTheme="minorHAnsi" w:hAnsiTheme="minorHAnsi" w:cstheme="minorHAnsi"/>
                <w:sz w:val="22"/>
                <w:szCs w:val="22"/>
              </w:rPr>
              <w:t>9,900</w:t>
            </w:r>
            <w:r>
              <w:rPr>
                <w:rFonts w:asciiTheme="minorHAnsi" w:hAnsiTheme="minorHAnsi" w:cstheme="minorHAnsi"/>
                <w:sz w:val="22"/>
                <w:szCs w:val="22"/>
              </w:rPr>
              <w:t xml:space="preserve"> in Supplies and Services. This is mainly derived from Learning Resources, as ICT costs </w:t>
            </w:r>
            <w:r w:rsidR="00361495">
              <w:rPr>
                <w:rFonts w:asciiTheme="minorHAnsi" w:hAnsiTheme="minorHAnsi" w:cstheme="minorHAnsi"/>
                <w:sz w:val="22"/>
                <w:szCs w:val="22"/>
              </w:rPr>
              <w:t>are now recorded elsewhere</w:t>
            </w:r>
            <w:bookmarkStart w:id="0" w:name="_GoBack"/>
            <w:bookmarkEnd w:id="0"/>
            <w:r>
              <w:rPr>
                <w:rFonts w:asciiTheme="minorHAnsi" w:hAnsiTheme="minorHAnsi" w:cstheme="minorHAnsi"/>
                <w:sz w:val="22"/>
                <w:szCs w:val="22"/>
              </w:rPr>
              <w:t>.</w:t>
            </w:r>
          </w:p>
          <w:p w14:paraId="04E49BE1" w14:textId="2B0BD266" w:rsidR="000A714D" w:rsidRDefault="006A06F0" w:rsidP="00B9366C">
            <w:pPr>
              <w:spacing w:after="120"/>
              <w:ind w:left="360"/>
              <w:rPr>
                <w:rFonts w:asciiTheme="minorHAnsi" w:hAnsiTheme="minorHAnsi" w:cstheme="minorHAnsi"/>
                <w:sz w:val="22"/>
                <w:szCs w:val="22"/>
              </w:rPr>
            </w:pPr>
            <w:r>
              <w:rPr>
                <w:rFonts w:asciiTheme="minorHAnsi" w:hAnsiTheme="minorHAnsi" w:cstheme="minorHAnsi"/>
                <w:sz w:val="22"/>
                <w:szCs w:val="22"/>
              </w:rPr>
              <w:t>The year is forecast to close with an o</w:t>
            </w:r>
            <w:r w:rsidR="000A714D">
              <w:rPr>
                <w:rFonts w:asciiTheme="minorHAnsi" w:hAnsiTheme="minorHAnsi" w:cstheme="minorHAnsi"/>
                <w:sz w:val="22"/>
                <w:szCs w:val="22"/>
              </w:rPr>
              <w:t xml:space="preserve">verall overspend of around </w:t>
            </w:r>
            <w:r>
              <w:rPr>
                <w:rFonts w:asciiTheme="minorHAnsi" w:hAnsiTheme="minorHAnsi" w:cstheme="minorHAnsi"/>
                <w:sz w:val="22"/>
                <w:szCs w:val="22"/>
              </w:rPr>
              <w:t>£</w:t>
            </w:r>
            <w:r w:rsidR="000A714D">
              <w:rPr>
                <w:rFonts w:asciiTheme="minorHAnsi" w:hAnsiTheme="minorHAnsi" w:cstheme="minorHAnsi"/>
                <w:sz w:val="22"/>
                <w:szCs w:val="22"/>
              </w:rPr>
              <w:t>2</w:t>
            </w:r>
            <w:r w:rsidR="00327FBA">
              <w:rPr>
                <w:rFonts w:asciiTheme="minorHAnsi" w:hAnsiTheme="minorHAnsi" w:cstheme="minorHAnsi"/>
                <w:sz w:val="22"/>
                <w:szCs w:val="22"/>
              </w:rPr>
              <w:t>,000</w:t>
            </w:r>
            <w:r w:rsidR="000A714D">
              <w:rPr>
                <w:rFonts w:asciiTheme="minorHAnsi" w:hAnsiTheme="minorHAnsi" w:cstheme="minorHAnsi"/>
                <w:sz w:val="22"/>
                <w:szCs w:val="22"/>
              </w:rPr>
              <w:t xml:space="preserve"> versus original budget</w:t>
            </w:r>
            <w:r w:rsidR="00327FBA">
              <w:rPr>
                <w:rFonts w:asciiTheme="minorHAnsi" w:hAnsiTheme="minorHAnsi" w:cstheme="minorHAnsi"/>
                <w:sz w:val="22"/>
                <w:szCs w:val="22"/>
              </w:rPr>
              <w:t xml:space="preserve"> forecast.</w:t>
            </w:r>
          </w:p>
          <w:p w14:paraId="5A87C21A" w14:textId="77777777" w:rsidR="00B9366C" w:rsidRDefault="00327FBA" w:rsidP="00FD0F48">
            <w:pPr>
              <w:spacing w:after="120"/>
              <w:ind w:left="360"/>
              <w:rPr>
                <w:rFonts w:asciiTheme="minorHAnsi" w:hAnsiTheme="minorHAnsi" w:cstheme="minorHAnsi"/>
                <w:sz w:val="22"/>
                <w:szCs w:val="22"/>
              </w:rPr>
            </w:pPr>
            <w:r>
              <w:rPr>
                <w:rFonts w:asciiTheme="minorHAnsi" w:hAnsiTheme="minorHAnsi" w:cstheme="minorHAnsi"/>
                <w:sz w:val="22"/>
                <w:szCs w:val="22"/>
              </w:rPr>
              <w:t xml:space="preserve">The carry </w:t>
            </w:r>
            <w:r w:rsidR="000A714D">
              <w:rPr>
                <w:rFonts w:asciiTheme="minorHAnsi" w:hAnsiTheme="minorHAnsi" w:cstheme="minorHAnsi"/>
                <w:sz w:val="22"/>
                <w:szCs w:val="22"/>
              </w:rPr>
              <w:t>f</w:t>
            </w:r>
            <w:r>
              <w:rPr>
                <w:rFonts w:asciiTheme="minorHAnsi" w:hAnsiTheme="minorHAnsi" w:cstheme="minorHAnsi"/>
                <w:sz w:val="22"/>
                <w:szCs w:val="22"/>
              </w:rPr>
              <w:t>orward</w:t>
            </w:r>
            <w:r w:rsidR="000A714D">
              <w:rPr>
                <w:rFonts w:asciiTheme="minorHAnsi" w:hAnsiTheme="minorHAnsi" w:cstheme="minorHAnsi"/>
                <w:sz w:val="22"/>
                <w:szCs w:val="22"/>
              </w:rPr>
              <w:t xml:space="preserve"> will be £90</w:t>
            </w:r>
            <w:r>
              <w:rPr>
                <w:rFonts w:asciiTheme="minorHAnsi" w:hAnsiTheme="minorHAnsi" w:cstheme="minorHAnsi"/>
                <w:sz w:val="22"/>
                <w:szCs w:val="22"/>
              </w:rPr>
              <w:t>,000</w:t>
            </w:r>
            <w:r w:rsidR="000A714D">
              <w:rPr>
                <w:rFonts w:asciiTheme="minorHAnsi" w:hAnsiTheme="minorHAnsi" w:cstheme="minorHAnsi"/>
                <w:sz w:val="22"/>
                <w:szCs w:val="22"/>
              </w:rPr>
              <w:t xml:space="preserve"> versus forecast of </w:t>
            </w:r>
            <w:r w:rsidR="00FD0F48">
              <w:rPr>
                <w:rFonts w:asciiTheme="minorHAnsi" w:hAnsiTheme="minorHAnsi" w:cstheme="minorHAnsi"/>
                <w:sz w:val="22"/>
                <w:szCs w:val="22"/>
              </w:rPr>
              <w:t>£</w:t>
            </w:r>
            <w:r w:rsidR="000A714D">
              <w:rPr>
                <w:rFonts w:asciiTheme="minorHAnsi" w:hAnsiTheme="minorHAnsi" w:cstheme="minorHAnsi"/>
                <w:sz w:val="22"/>
                <w:szCs w:val="22"/>
              </w:rPr>
              <w:t>71,887</w:t>
            </w:r>
            <w:r w:rsidR="00FD0F48">
              <w:rPr>
                <w:rFonts w:asciiTheme="minorHAnsi" w:hAnsiTheme="minorHAnsi" w:cstheme="minorHAnsi"/>
                <w:sz w:val="22"/>
                <w:szCs w:val="22"/>
              </w:rPr>
              <w:t>. This has been impacted by an outlay from c</w:t>
            </w:r>
            <w:r w:rsidR="000A714D">
              <w:rPr>
                <w:rFonts w:asciiTheme="minorHAnsi" w:hAnsiTheme="minorHAnsi" w:cstheme="minorHAnsi"/>
                <w:sz w:val="22"/>
                <w:szCs w:val="22"/>
              </w:rPr>
              <w:t xml:space="preserve">apital income </w:t>
            </w:r>
            <w:r w:rsidR="00FD0F48">
              <w:rPr>
                <w:rFonts w:asciiTheme="minorHAnsi" w:hAnsiTheme="minorHAnsi" w:cstheme="minorHAnsi"/>
                <w:sz w:val="22"/>
                <w:szCs w:val="22"/>
              </w:rPr>
              <w:t>of</w:t>
            </w:r>
            <w:r w:rsidR="000A714D">
              <w:rPr>
                <w:rFonts w:asciiTheme="minorHAnsi" w:hAnsiTheme="minorHAnsi" w:cstheme="minorHAnsi"/>
                <w:sz w:val="22"/>
                <w:szCs w:val="22"/>
              </w:rPr>
              <w:t xml:space="preserve"> </w:t>
            </w:r>
            <w:r w:rsidR="00FD0F48">
              <w:rPr>
                <w:rFonts w:asciiTheme="minorHAnsi" w:hAnsiTheme="minorHAnsi" w:cstheme="minorHAnsi"/>
                <w:sz w:val="22"/>
                <w:szCs w:val="22"/>
              </w:rPr>
              <w:t>£</w:t>
            </w:r>
            <w:r w:rsidR="000A714D">
              <w:rPr>
                <w:rFonts w:asciiTheme="minorHAnsi" w:hAnsiTheme="minorHAnsi" w:cstheme="minorHAnsi"/>
                <w:sz w:val="22"/>
                <w:szCs w:val="22"/>
              </w:rPr>
              <w:t>1</w:t>
            </w:r>
            <w:r w:rsidR="00FD0F48">
              <w:rPr>
                <w:rFonts w:asciiTheme="minorHAnsi" w:hAnsiTheme="minorHAnsi" w:cstheme="minorHAnsi"/>
                <w:sz w:val="22"/>
                <w:szCs w:val="22"/>
              </w:rPr>
              <w:t xml:space="preserve">2,000 </w:t>
            </w:r>
            <w:r w:rsidR="000A714D">
              <w:rPr>
                <w:rFonts w:asciiTheme="minorHAnsi" w:hAnsiTheme="minorHAnsi" w:cstheme="minorHAnsi"/>
                <w:sz w:val="22"/>
                <w:szCs w:val="22"/>
              </w:rPr>
              <w:t>expenditure</w:t>
            </w:r>
            <w:r w:rsidR="00FD0F48">
              <w:rPr>
                <w:rFonts w:asciiTheme="minorHAnsi" w:hAnsiTheme="minorHAnsi" w:cstheme="minorHAnsi"/>
                <w:sz w:val="22"/>
                <w:szCs w:val="22"/>
              </w:rPr>
              <w:t xml:space="preserve"> on the new boiler. A rigorous p</w:t>
            </w:r>
            <w:r w:rsidR="000A714D">
              <w:rPr>
                <w:rFonts w:asciiTheme="minorHAnsi" w:hAnsiTheme="minorHAnsi" w:cstheme="minorHAnsi"/>
                <w:sz w:val="22"/>
                <w:szCs w:val="22"/>
              </w:rPr>
              <w:t xml:space="preserve">rocurement process </w:t>
            </w:r>
            <w:r w:rsidR="00FD0F48">
              <w:rPr>
                <w:rFonts w:asciiTheme="minorHAnsi" w:hAnsiTheme="minorHAnsi" w:cstheme="minorHAnsi"/>
                <w:sz w:val="22"/>
                <w:szCs w:val="22"/>
              </w:rPr>
              <w:t>was carried out in conjunction with the Southwark Diocese for the new boiler installation.</w:t>
            </w:r>
          </w:p>
          <w:p w14:paraId="0FB77182" w14:textId="439587CE" w:rsidR="00FD0F48" w:rsidRPr="00985642" w:rsidRDefault="00FD0F48" w:rsidP="00FD0F48">
            <w:pPr>
              <w:spacing w:after="120"/>
              <w:ind w:left="360"/>
              <w:rPr>
                <w:rFonts w:asciiTheme="minorHAnsi" w:hAnsiTheme="minorHAnsi" w:cstheme="minorHAnsi"/>
                <w:sz w:val="22"/>
                <w:szCs w:val="22"/>
              </w:rPr>
            </w:pPr>
          </w:p>
        </w:tc>
      </w:tr>
      <w:tr w:rsidR="009C0F91" w14:paraId="5DBCFF15" w14:textId="77777777">
        <w:tc>
          <w:tcPr>
            <w:tcW w:w="10485" w:type="dxa"/>
          </w:tcPr>
          <w:p w14:paraId="0EDD6D21" w14:textId="77777777" w:rsidR="00304AC3" w:rsidRPr="00304AC3" w:rsidRDefault="00304AC3" w:rsidP="00304AC3">
            <w:pPr>
              <w:spacing w:after="120"/>
              <w:ind w:left="360"/>
              <w:rPr>
                <w:rFonts w:asciiTheme="minorHAnsi" w:hAnsiTheme="minorHAnsi" w:cstheme="minorHAnsi"/>
                <w:b/>
                <w:sz w:val="22"/>
                <w:szCs w:val="22"/>
              </w:rPr>
            </w:pPr>
          </w:p>
          <w:p w14:paraId="56AD4B26" w14:textId="133261C5" w:rsidR="009C0F91" w:rsidRPr="009C0F91" w:rsidRDefault="009C0F91" w:rsidP="009C0F91">
            <w:pPr>
              <w:pStyle w:val="ListParagraph"/>
              <w:numPr>
                <w:ilvl w:val="0"/>
                <w:numId w:val="21"/>
              </w:numPr>
              <w:spacing w:after="120"/>
              <w:rPr>
                <w:rFonts w:asciiTheme="minorHAnsi" w:hAnsiTheme="minorHAnsi" w:cstheme="minorHAnsi"/>
                <w:b/>
                <w:sz w:val="22"/>
                <w:szCs w:val="22"/>
              </w:rPr>
            </w:pPr>
            <w:r w:rsidRPr="009C0F91">
              <w:rPr>
                <w:rFonts w:asciiTheme="minorHAnsi" w:hAnsiTheme="minorHAnsi" w:cstheme="minorHAnsi"/>
                <w:b/>
                <w:sz w:val="22"/>
                <w:szCs w:val="22"/>
              </w:rPr>
              <w:t>ARK BUDGET REVIEW 2025/2026</w:t>
            </w:r>
          </w:p>
          <w:p w14:paraId="24E2B1D8" w14:textId="358E9EDE" w:rsidR="00DA3DA9" w:rsidRDefault="0051141E" w:rsidP="00DA3DA9">
            <w:pPr>
              <w:spacing w:after="120"/>
              <w:ind w:left="360"/>
              <w:rPr>
                <w:rFonts w:asciiTheme="minorHAnsi" w:hAnsiTheme="minorHAnsi" w:cstheme="minorHAnsi"/>
                <w:sz w:val="22"/>
                <w:szCs w:val="22"/>
              </w:rPr>
            </w:pPr>
            <w:r>
              <w:rPr>
                <w:rFonts w:asciiTheme="minorHAnsi" w:hAnsiTheme="minorHAnsi" w:cstheme="minorHAnsi"/>
                <w:sz w:val="22"/>
                <w:szCs w:val="22"/>
              </w:rPr>
              <w:t>Ark income was budgeted to be £</w:t>
            </w:r>
            <w:r w:rsidR="00DA3DA9">
              <w:rPr>
                <w:rFonts w:asciiTheme="minorHAnsi" w:hAnsiTheme="minorHAnsi" w:cstheme="minorHAnsi"/>
                <w:sz w:val="22"/>
                <w:szCs w:val="22"/>
              </w:rPr>
              <w:t>128</w:t>
            </w:r>
            <w:r>
              <w:rPr>
                <w:rFonts w:asciiTheme="minorHAnsi" w:hAnsiTheme="minorHAnsi" w:cstheme="minorHAnsi"/>
                <w:sz w:val="22"/>
                <w:szCs w:val="22"/>
              </w:rPr>
              <w:t>,000 in 2025-</w:t>
            </w:r>
            <w:r w:rsidR="00744B6B">
              <w:rPr>
                <w:rFonts w:asciiTheme="minorHAnsi" w:hAnsiTheme="minorHAnsi" w:cstheme="minorHAnsi"/>
                <w:sz w:val="22"/>
                <w:szCs w:val="22"/>
              </w:rPr>
              <w:t>2026, whilst actual income will be</w:t>
            </w:r>
            <w:r w:rsidR="00DA3DA9">
              <w:rPr>
                <w:rFonts w:asciiTheme="minorHAnsi" w:hAnsiTheme="minorHAnsi" w:cstheme="minorHAnsi"/>
                <w:sz w:val="22"/>
                <w:szCs w:val="22"/>
              </w:rPr>
              <w:t xml:space="preserve"> </w:t>
            </w:r>
            <w:r w:rsidR="00744B6B">
              <w:rPr>
                <w:rFonts w:asciiTheme="minorHAnsi" w:hAnsiTheme="minorHAnsi" w:cstheme="minorHAnsi"/>
                <w:sz w:val="22"/>
                <w:szCs w:val="22"/>
              </w:rPr>
              <w:t>£</w:t>
            </w:r>
            <w:r w:rsidR="00DA3DA9">
              <w:rPr>
                <w:rFonts w:asciiTheme="minorHAnsi" w:hAnsiTheme="minorHAnsi" w:cstheme="minorHAnsi"/>
                <w:sz w:val="22"/>
                <w:szCs w:val="22"/>
              </w:rPr>
              <w:t>123</w:t>
            </w:r>
            <w:r w:rsidR="00744B6B">
              <w:rPr>
                <w:rFonts w:asciiTheme="minorHAnsi" w:hAnsiTheme="minorHAnsi" w:cstheme="minorHAnsi"/>
                <w:sz w:val="22"/>
                <w:szCs w:val="22"/>
              </w:rPr>
              <w:t>,000. This difference is partly due to bad de</w:t>
            </w:r>
            <w:r w:rsidR="00DA3DA9">
              <w:rPr>
                <w:rFonts w:asciiTheme="minorHAnsi" w:hAnsiTheme="minorHAnsi" w:cstheme="minorHAnsi"/>
                <w:sz w:val="22"/>
                <w:szCs w:val="22"/>
              </w:rPr>
              <w:t>btors</w:t>
            </w:r>
            <w:r w:rsidR="00744B6B">
              <w:rPr>
                <w:rFonts w:asciiTheme="minorHAnsi" w:hAnsiTheme="minorHAnsi" w:cstheme="minorHAnsi"/>
                <w:sz w:val="22"/>
                <w:szCs w:val="22"/>
              </w:rPr>
              <w:t xml:space="preserve">, </w:t>
            </w:r>
            <w:r w:rsidR="003141B9">
              <w:rPr>
                <w:rFonts w:asciiTheme="minorHAnsi" w:hAnsiTheme="minorHAnsi" w:cstheme="minorHAnsi"/>
                <w:sz w:val="22"/>
                <w:szCs w:val="22"/>
              </w:rPr>
              <w:t xml:space="preserve">with </w:t>
            </w:r>
            <w:r w:rsidR="00744B6B">
              <w:rPr>
                <w:rFonts w:asciiTheme="minorHAnsi" w:hAnsiTheme="minorHAnsi" w:cstheme="minorHAnsi"/>
                <w:sz w:val="22"/>
                <w:szCs w:val="22"/>
              </w:rPr>
              <w:t>who</w:t>
            </w:r>
            <w:r w:rsidR="003141B9">
              <w:rPr>
                <w:rFonts w:asciiTheme="minorHAnsi" w:hAnsiTheme="minorHAnsi" w:cstheme="minorHAnsi"/>
                <w:sz w:val="22"/>
                <w:szCs w:val="22"/>
              </w:rPr>
              <w:t>m</w:t>
            </w:r>
            <w:r w:rsidR="00744B6B">
              <w:rPr>
                <w:rFonts w:asciiTheme="minorHAnsi" w:hAnsiTheme="minorHAnsi" w:cstheme="minorHAnsi"/>
                <w:sz w:val="22"/>
                <w:szCs w:val="22"/>
              </w:rPr>
              <w:t xml:space="preserve"> JC is communicating.</w:t>
            </w:r>
          </w:p>
          <w:p w14:paraId="6AC96A61" w14:textId="4CF20AFC" w:rsidR="00DA3DA9" w:rsidRDefault="00DA3DA9" w:rsidP="00DA3DA9">
            <w:pPr>
              <w:spacing w:after="120"/>
              <w:ind w:left="360"/>
              <w:rPr>
                <w:rFonts w:asciiTheme="minorHAnsi" w:hAnsiTheme="minorHAnsi" w:cstheme="minorHAnsi"/>
                <w:sz w:val="22"/>
                <w:szCs w:val="22"/>
              </w:rPr>
            </w:pPr>
            <w:r>
              <w:rPr>
                <w:rFonts w:asciiTheme="minorHAnsi" w:hAnsiTheme="minorHAnsi" w:cstheme="minorHAnsi"/>
                <w:sz w:val="22"/>
                <w:szCs w:val="22"/>
              </w:rPr>
              <w:t xml:space="preserve">Ark expenditure will be </w:t>
            </w:r>
            <w:r w:rsidR="00744B6B">
              <w:rPr>
                <w:rFonts w:asciiTheme="minorHAnsi" w:hAnsiTheme="minorHAnsi" w:cstheme="minorHAnsi"/>
                <w:sz w:val="22"/>
                <w:szCs w:val="22"/>
              </w:rPr>
              <w:t>£</w:t>
            </w:r>
            <w:r>
              <w:rPr>
                <w:rFonts w:asciiTheme="minorHAnsi" w:hAnsiTheme="minorHAnsi" w:cstheme="minorHAnsi"/>
                <w:sz w:val="22"/>
                <w:szCs w:val="22"/>
              </w:rPr>
              <w:t>63,232</w:t>
            </w:r>
            <w:r w:rsidR="00744B6B">
              <w:rPr>
                <w:rFonts w:asciiTheme="minorHAnsi" w:hAnsiTheme="minorHAnsi" w:cstheme="minorHAnsi"/>
                <w:sz w:val="22"/>
                <w:szCs w:val="22"/>
              </w:rPr>
              <w:t xml:space="preserve"> in 2025-2026, with a carry forward of £</w:t>
            </w:r>
            <w:r w:rsidR="00F86BAC">
              <w:rPr>
                <w:rFonts w:asciiTheme="minorHAnsi" w:hAnsiTheme="minorHAnsi" w:cstheme="minorHAnsi"/>
                <w:sz w:val="22"/>
                <w:szCs w:val="22"/>
              </w:rPr>
              <w:t>111,000</w:t>
            </w:r>
            <w:r w:rsidR="00744B6B">
              <w:rPr>
                <w:rFonts w:asciiTheme="minorHAnsi" w:hAnsiTheme="minorHAnsi" w:cstheme="minorHAnsi"/>
                <w:sz w:val="22"/>
                <w:szCs w:val="22"/>
              </w:rPr>
              <w:t>. This is le</w:t>
            </w:r>
            <w:r>
              <w:rPr>
                <w:rFonts w:asciiTheme="minorHAnsi" w:hAnsiTheme="minorHAnsi" w:cstheme="minorHAnsi"/>
                <w:sz w:val="22"/>
                <w:szCs w:val="22"/>
              </w:rPr>
              <w:t>ss than forecast</w:t>
            </w:r>
            <w:r w:rsidR="00744B6B">
              <w:rPr>
                <w:rFonts w:asciiTheme="minorHAnsi" w:hAnsiTheme="minorHAnsi" w:cstheme="minorHAnsi"/>
                <w:sz w:val="22"/>
                <w:szCs w:val="22"/>
              </w:rPr>
              <w:t>, and is d</w:t>
            </w:r>
            <w:r>
              <w:rPr>
                <w:rFonts w:asciiTheme="minorHAnsi" w:hAnsiTheme="minorHAnsi" w:cstheme="minorHAnsi"/>
                <w:sz w:val="22"/>
                <w:szCs w:val="22"/>
              </w:rPr>
              <w:t xml:space="preserve">ue to FK </w:t>
            </w:r>
            <w:r w:rsidR="00744B6B">
              <w:rPr>
                <w:rFonts w:asciiTheme="minorHAnsi" w:hAnsiTheme="minorHAnsi" w:cstheme="minorHAnsi"/>
                <w:sz w:val="22"/>
                <w:szCs w:val="22"/>
              </w:rPr>
              <w:t xml:space="preserve">being deployed to cover staff absence and resignations. </w:t>
            </w:r>
            <w:r>
              <w:rPr>
                <w:rFonts w:asciiTheme="minorHAnsi" w:hAnsiTheme="minorHAnsi" w:cstheme="minorHAnsi"/>
                <w:sz w:val="22"/>
                <w:szCs w:val="22"/>
              </w:rPr>
              <w:t xml:space="preserve">Ark profit </w:t>
            </w:r>
            <w:r w:rsidR="00744B6B">
              <w:rPr>
                <w:rFonts w:asciiTheme="minorHAnsi" w:hAnsiTheme="minorHAnsi" w:cstheme="minorHAnsi"/>
                <w:sz w:val="22"/>
                <w:szCs w:val="22"/>
              </w:rPr>
              <w:t>will be £</w:t>
            </w:r>
            <w:r>
              <w:rPr>
                <w:rFonts w:asciiTheme="minorHAnsi" w:hAnsiTheme="minorHAnsi" w:cstheme="minorHAnsi"/>
                <w:sz w:val="22"/>
                <w:szCs w:val="22"/>
              </w:rPr>
              <w:t>58</w:t>
            </w:r>
            <w:r w:rsidR="00744B6B">
              <w:rPr>
                <w:rFonts w:asciiTheme="minorHAnsi" w:hAnsiTheme="minorHAnsi" w:cstheme="minorHAnsi"/>
                <w:sz w:val="22"/>
                <w:szCs w:val="22"/>
              </w:rPr>
              <w:t>,</w:t>
            </w:r>
            <w:r>
              <w:rPr>
                <w:rFonts w:asciiTheme="minorHAnsi" w:hAnsiTheme="minorHAnsi" w:cstheme="minorHAnsi"/>
                <w:sz w:val="22"/>
                <w:szCs w:val="22"/>
              </w:rPr>
              <w:t>343</w:t>
            </w:r>
            <w:r w:rsidR="00744B6B">
              <w:rPr>
                <w:rFonts w:asciiTheme="minorHAnsi" w:hAnsiTheme="minorHAnsi" w:cstheme="minorHAnsi"/>
                <w:sz w:val="22"/>
                <w:szCs w:val="22"/>
              </w:rPr>
              <w:t>.</w:t>
            </w:r>
          </w:p>
          <w:p w14:paraId="3561D0D7" w14:textId="19AB16B4" w:rsidR="00DA3DA9" w:rsidRDefault="00744B6B" w:rsidP="00DA3DA9">
            <w:pPr>
              <w:spacing w:after="120"/>
              <w:ind w:left="360"/>
              <w:rPr>
                <w:rFonts w:asciiTheme="minorHAnsi" w:hAnsiTheme="minorHAnsi" w:cstheme="minorHAnsi"/>
                <w:sz w:val="22"/>
                <w:szCs w:val="22"/>
              </w:rPr>
            </w:pPr>
            <w:r>
              <w:rPr>
                <w:rFonts w:asciiTheme="minorHAnsi" w:hAnsiTheme="minorHAnsi" w:cstheme="minorHAnsi"/>
                <w:sz w:val="22"/>
                <w:szCs w:val="22"/>
              </w:rPr>
              <w:t xml:space="preserve">The </w:t>
            </w:r>
            <w:r w:rsidR="00DA3DA9">
              <w:rPr>
                <w:rFonts w:asciiTheme="minorHAnsi" w:hAnsiTheme="minorHAnsi" w:cstheme="minorHAnsi"/>
                <w:sz w:val="22"/>
                <w:szCs w:val="22"/>
              </w:rPr>
              <w:t>Ark</w:t>
            </w:r>
            <w:r>
              <w:rPr>
                <w:rFonts w:asciiTheme="minorHAnsi" w:hAnsiTheme="minorHAnsi" w:cstheme="minorHAnsi"/>
                <w:sz w:val="22"/>
                <w:szCs w:val="22"/>
              </w:rPr>
              <w:t xml:space="preserve"> carry forward in to 2026-2027 will be £</w:t>
            </w:r>
            <w:r w:rsidR="00DA3DA9">
              <w:rPr>
                <w:rFonts w:asciiTheme="minorHAnsi" w:hAnsiTheme="minorHAnsi" w:cstheme="minorHAnsi"/>
                <w:sz w:val="22"/>
                <w:szCs w:val="22"/>
              </w:rPr>
              <w:t>170,301</w:t>
            </w:r>
            <w:r>
              <w:rPr>
                <w:rFonts w:asciiTheme="minorHAnsi" w:hAnsiTheme="minorHAnsi" w:cstheme="minorHAnsi"/>
                <w:sz w:val="22"/>
                <w:szCs w:val="22"/>
              </w:rPr>
              <w:t>. In the 3-year budget plan JC will assume a</w:t>
            </w:r>
            <w:r w:rsidR="00DA3DA9">
              <w:rPr>
                <w:rFonts w:asciiTheme="minorHAnsi" w:hAnsiTheme="minorHAnsi" w:cstheme="minorHAnsi"/>
                <w:sz w:val="22"/>
                <w:szCs w:val="22"/>
              </w:rPr>
              <w:t xml:space="preserve"> 5% food increase and 3.3% staff pay increase.</w:t>
            </w:r>
          </w:p>
          <w:p w14:paraId="4DBEDF75" w14:textId="3B718457" w:rsidR="00744B6B" w:rsidRDefault="00DA3DA9" w:rsidP="00304AC3">
            <w:pPr>
              <w:spacing w:after="120"/>
              <w:ind w:left="360"/>
              <w:rPr>
                <w:rFonts w:asciiTheme="minorHAnsi" w:hAnsiTheme="minorHAnsi" w:cstheme="minorHAnsi"/>
                <w:sz w:val="22"/>
                <w:szCs w:val="22"/>
              </w:rPr>
            </w:pPr>
            <w:r>
              <w:rPr>
                <w:rFonts w:asciiTheme="minorHAnsi" w:hAnsiTheme="minorHAnsi" w:cstheme="minorHAnsi"/>
                <w:sz w:val="22"/>
                <w:szCs w:val="22"/>
              </w:rPr>
              <w:t xml:space="preserve">Governors discussed </w:t>
            </w:r>
            <w:r w:rsidR="00744B6B">
              <w:rPr>
                <w:rFonts w:asciiTheme="minorHAnsi" w:hAnsiTheme="minorHAnsi" w:cstheme="minorHAnsi"/>
                <w:sz w:val="22"/>
                <w:szCs w:val="22"/>
              </w:rPr>
              <w:t>the s</w:t>
            </w:r>
            <w:r>
              <w:rPr>
                <w:rFonts w:asciiTheme="minorHAnsi" w:hAnsiTheme="minorHAnsi" w:cstheme="minorHAnsi"/>
                <w:sz w:val="22"/>
                <w:szCs w:val="22"/>
              </w:rPr>
              <w:t>urplus in Ark</w:t>
            </w:r>
            <w:r w:rsidR="00744B6B">
              <w:rPr>
                <w:rFonts w:asciiTheme="minorHAnsi" w:hAnsiTheme="minorHAnsi" w:cstheme="minorHAnsi"/>
                <w:sz w:val="22"/>
                <w:szCs w:val="22"/>
              </w:rPr>
              <w:t>. Th</w:t>
            </w:r>
            <w:r w:rsidR="003141B9">
              <w:rPr>
                <w:rFonts w:asciiTheme="minorHAnsi" w:hAnsiTheme="minorHAnsi" w:cstheme="minorHAnsi"/>
                <w:sz w:val="22"/>
                <w:szCs w:val="22"/>
              </w:rPr>
              <w:t>e</w:t>
            </w:r>
            <w:r w:rsidR="00744B6B">
              <w:rPr>
                <w:rFonts w:asciiTheme="minorHAnsi" w:hAnsiTheme="minorHAnsi" w:cstheme="minorHAnsi"/>
                <w:sz w:val="22"/>
                <w:szCs w:val="22"/>
              </w:rPr>
              <w:t xml:space="preserve"> s</w:t>
            </w:r>
            <w:r>
              <w:rPr>
                <w:rFonts w:asciiTheme="minorHAnsi" w:hAnsiTheme="minorHAnsi" w:cstheme="minorHAnsi"/>
                <w:sz w:val="22"/>
                <w:szCs w:val="22"/>
              </w:rPr>
              <w:t xml:space="preserve">urplus is not a true reflection of </w:t>
            </w:r>
            <w:r w:rsidR="00744B6B">
              <w:rPr>
                <w:rFonts w:asciiTheme="minorHAnsi" w:hAnsiTheme="minorHAnsi" w:cstheme="minorHAnsi"/>
                <w:sz w:val="22"/>
                <w:szCs w:val="22"/>
              </w:rPr>
              <w:t>the overall Ark budget,</w:t>
            </w:r>
            <w:r>
              <w:rPr>
                <w:rFonts w:asciiTheme="minorHAnsi" w:hAnsiTheme="minorHAnsi" w:cstheme="minorHAnsi"/>
                <w:sz w:val="22"/>
                <w:szCs w:val="22"/>
              </w:rPr>
              <w:t xml:space="preserve"> as some Ark costs are reflected in delegated budget, e.g. heating, premises. Therefore</w:t>
            </w:r>
            <w:r w:rsidR="00744B6B">
              <w:rPr>
                <w:rFonts w:asciiTheme="minorHAnsi" w:hAnsiTheme="minorHAnsi" w:cstheme="minorHAnsi"/>
                <w:sz w:val="22"/>
                <w:szCs w:val="22"/>
              </w:rPr>
              <w:t>, the</w:t>
            </w:r>
            <w:r>
              <w:rPr>
                <w:rFonts w:asciiTheme="minorHAnsi" w:hAnsiTheme="minorHAnsi" w:cstheme="minorHAnsi"/>
                <w:sz w:val="22"/>
                <w:szCs w:val="22"/>
              </w:rPr>
              <w:t xml:space="preserve"> Ark surplus is inflated relative to actual costs</w:t>
            </w:r>
            <w:r w:rsidR="00744B6B">
              <w:rPr>
                <w:rFonts w:asciiTheme="minorHAnsi" w:hAnsiTheme="minorHAnsi" w:cstheme="minorHAnsi"/>
                <w:sz w:val="22"/>
                <w:szCs w:val="22"/>
              </w:rPr>
              <w:t>.</w:t>
            </w:r>
          </w:p>
          <w:p w14:paraId="45F4DC87" w14:textId="706E2CF0" w:rsidR="00304AC3" w:rsidRDefault="00304AC3" w:rsidP="00304AC3">
            <w:pPr>
              <w:spacing w:after="120"/>
              <w:ind w:left="360"/>
              <w:rPr>
                <w:rFonts w:ascii="Calibri" w:hAnsi="Calibri"/>
                <w:b/>
                <w:sz w:val="22"/>
                <w:szCs w:val="22"/>
              </w:rPr>
            </w:pPr>
          </w:p>
        </w:tc>
      </w:tr>
      <w:tr w:rsidR="00A6257E" w14:paraId="039E8D0F" w14:textId="77777777">
        <w:tc>
          <w:tcPr>
            <w:tcW w:w="10485" w:type="dxa"/>
          </w:tcPr>
          <w:p w14:paraId="533DA1C0" w14:textId="77777777" w:rsidR="00A6257E" w:rsidRDefault="00A6257E">
            <w:pPr>
              <w:spacing w:after="120"/>
              <w:ind w:left="360"/>
              <w:rPr>
                <w:rFonts w:ascii="Calibri" w:hAnsi="Calibri" w:cs="Arial"/>
                <w:b/>
                <w:sz w:val="22"/>
                <w:szCs w:val="22"/>
              </w:rPr>
            </w:pPr>
          </w:p>
          <w:p w14:paraId="560DEBE3" w14:textId="77777777" w:rsidR="00B9366C" w:rsidRPr="009C0F91" w:rsidRDefault="005273E1" w:rsidP="009C0F91">
            <w:pPr>
              <w:pStyle w:val="ListParagraph"/>
              <w:numPr>
                <w:ilvl w:val="0"/>
                <w:numId w:val="21"/>
              </w:numPr>
              <w:spacing w:after="120"/>
              <w:rPr>
                <w:rFonts w:ascii="Calibri" w:hAnsi="Calibri" w:cs="Arial"/>
                <w:b/>
                <w:sz w:val="22"/>
                <w:szCs w:val="22"/>
              </w:rPr>
            </w:pPr>
            <w:r w:rsidRPr="009C0F91">
              <w:rPr>
                <w:rFonts w:ascii="Calibri" w:hAnsi="Calibri" w:cs="Arial"/>
                <w:b/>
                <w:sz w:val="22"/>
                <w:szCs w:val="22"/>
              </w:rPr>
              <w:t xml:space="preserve">DRAFT BUDGET PLAN </w:t>
            </w:r>
          </w:p>
          <w:p w14:paraId="1FEBEC3D" w14:textId="2E2190FE" w:rsidR="00A6257E" w:rsidRPr="00B9366C" w:rsidRDefault="00B9366C" w:rsidP="00B9366C">
            <w:pPr>
              <w:spacing w:after="120"/>
              <w:rPr>
                <w:rFonts w:ascii="Calibri" w:hAnsi="Calibri" w:cs="Arial"/>
                <w:b/>
                <w:sz w:val="22"/>
                <w:szCs w:val="22"/>
              </w:rPr>
            </w:pPr>
            <w:r>
              <w:rPr>
                <w:rFonts w:ascii="Calibri" w:hAnsi="Calibri" w:cs="Arial"/>
                <w:b/>
                <w:sz w:val="22"/>
                <w:szCs w:val="22"/>
              </w:rPr>
              <w:t xml:space="preserve">       </w:t>
            </w:r>
            <w:r w:rsidR="00F53E66" w:rsidRPr="00B9366C">
              <w:rPr>
                <w:rFonts w:ascii="Calibri" w:hAnsi="Calibri" w:cs="Arial"/>
                <w:b/>
                <w:sz w:val="22"/>
                <w:szCs w:val="22"/>
              </w:rPr>
              <w:t>3-</w:t>
            </w:r>
            <w:r>
              <w:rPr>
                <w:rFonts w:ascii="Calibri" w:hAnsi="Calibri" w:cs="Arial"/>
                <w:b/>
                <w:sz w:val="22"/>
                <w:szCs w:val="22"/>
              </w:rPr>
              <w:t xml:space="preserve"> YEAR DRAFT BUDGET PLAN</w:t>
            </w:r>
            <w:r w:rsidR="005273E1" w:rsidRPr="00B9366C">
              <w:rPr>
                <w:rFonts w:ascii="Calibri" w:hAnsi="Calibri" w:cs="Arial"/>
                <w:b/>
                <w:sz w:val="22"/>
                <w:szCs w:val="22"/>
              </w:rPr>
              <w:t xml:space="preserve"> 202</w:t>
            </w:r>
            <w:r w:rsidR="00170D32" w:rsidRPr="00B9366C">
              <w:rPr>
                <w:rFonts w:ascii="Calibri" w:hAnsi="Calibri" w:cs="Arial"/>
                <w:b/>
                <w:sz w:val="22"/>
                <w:szCs w:val="22"/>
              </w:rPr>
              <w:t>6</w:t>
            </w:r>
            <w:r w:rsidR="005273E1" w:rsidRPr="00B9366C">
              <w:rPr>
                <w:rFonts w:ascii="Calibri" w:hAnsi="Calibri" w:cs="Arial"/>
                <w:b/>
                <w:sz w:val="22"/>
                <w:szCs w:val="22"/>
              </w:rPr>
              <w:t>/2</w:t>
            </w:r>
            <w:r w:rsidR="00170D32" w:rsidRPr="00B9366C">
              <w:rPr>
                <w:rFonts w:ascii="Calibri" w:hAnsi="Calibri" w:cs="Arial"/>
                <w:b/>
                <w:sz w:val="22"/>
                <w:szCs w:val="22"/>
              </w:rPr>
              <w:t>7</w:t>
            </w:r>
            <w:r w:rsidR="005273E1" w:rsidRPr="00B9366C">
              <w:rPr>
                <w:rFonts w:ascii="Calibri" w:hAnsi="Calibri" w:cs="Arial"/>
                <w:b/>
                <w:sz w:val="22"/>
                <w:szCs w:val="22"/>
              </w:rPr>
              <w:t>, 202</w:t>
            </w:r>
            <w:r w:rsidR="00170D32" w:rsidRPr="00B9366C">
              <w:rPr>
                <w:rFonts w:ascii="Calibri" w:hAnsi="Calibri" w:cs="Arial"/>
                <w:b/>
                <w:sz w:val="22"/>
                <w:szCs w:val="22"/>
              </w:rPr>
              <w:t>7</w:t>
            </w:r>
            <w:r w:rsidR="005273E1" w:rsidRPr="00B9366C">
              <w:rPr>
                <w:rFonts w:ascii="Calibri" w:hAnsi="Calibri" w:cs="Arial"/>
                <w:b/>
                <w:sz w:val="22"/>
                <w:szCs w:val="22"/>
              </w:rPr>
              <w:t>/2</w:t>
            </w:r>
            <w:r w:rsidR="00170D32" w:rsidRPr="00B9366C">
              <w:rPr>
                <w:rFonts w:ascii="Calibri" w:hAnsi="Calibri" w:cs="Arial"/>
                <w:b/>
                <w:sz w:val="22"/>
                <w:szCs w:val="22"/>
              </w:rPr>
              <w:t>8</w:t>
            </w:r>
            <w:r w:rsidR="005273E1" w:rsidRPr="00B9366C">
              <w:rPr>
                <w:rFonts w:ascii="Calibri" w:hAnsi="Calibri" w:cs="Arial"/>
                <w:b/>
                <w:sz w:val="22"/>
                <w:szCs w:val="22"/>
              </w:rPr>
              <w:t>, 202</w:t>
            </w:r>
            <w:r w:rsidR="00170D32" w:rsidRPr="00B9366C">
              <w:rPr>
                <w:rFonts w:ascii="Calibri" w:hAnsi="Calibri" w:cs="Arial"/>
                <w:b/>
                <w:sz w:val="22"/>
                <w:szCs w:val="22"/>
              </w:rPr>
              <w:t>8</w:t>
            </w:r>
            <w:r w:rsidR="005273E1" w:rsidRPr="00B9366C">
              <w:rPr>
                <w:rFonts w:ascii="Calibri" w:hAnsi="Calibri" w:cs="Arial"/>
                <w:b/>
                <w:sz w:val="22"/>
                <w:szCs w:val="22"/>
              </w:rPr>
              <w:t>/2</w:t>
            </w:r>
            <w:r w:rsidR="00170D32" w:rsidRPr="00B9366C">
              <w:rPr>
                <w:rFonts w:ascii="Calibri" w:hAnsi="Calibri" w:cs="Arial"/>
                <w:b/>
                <w:sz w:val="22"/>
                <w:szCs w:val="22"/>
              </w:rPr>
              <w:t>9</w:t>
            </w:r>
          </w:p>
          <w:p w14:paraId="7F3A5590" w14:textId="4D2E1503" w:rsidR="000B319C" w:rsidRDefault="000B319C" w:rsidP="000B319C">
            <w:pPr>
              <w:spacing w:after="120"/>
              <w:ind w:left="360"/>
              <w:rPr>
                <w:rFonts w:ascii="Calibri" w:hAnsi="Calibri" w:cs="Arial"/>
                <w:bCs/>
                <w:sz w:val="22"/>
                <w:szCs w:val="22"/>
              </w:rPr>
            </w:pPr>
            <w:r>
              <w:rPr>
                <w:rFonts w:ascii="Calibri" w:hAnsi="Calibri" w:cs="Arial"/>
                <w:bCs/>
                <w:sz w:val="22"/>
                <w:szCs w:val="22"/>
              </w:rPr>
              <w:t xml:space="preserve">JC shared </w:t>
            </w:r>
            <w:r w:rsidR="003141B9">
              <w:rPr>
                <w:rFonts w:ascii="Calibri" w:hAnsi="Calibri" w:cs="Arial"/>
                <w:bCs/>
                <w:sz w:val="22"/>
                <w:szCs w:val="22"/>
              </w:rPr>
              <w:t xml:space="preserve">the </w:t>
            </w:r>
            <w:r>
              <w:rPr>
                <w:rFonts w:ascii="Calibri" w:hAnsi="Calibri" w:cs="Arial"/>
                <w:bCs/>
                <w:sz w:val="22"/>
                <w:szCs w:val="22"/>
              </w:rPr>
              <w:t>rationale for staffing cost increases over the coming 3 years, and assumptions regarding any changes in teaching staff.</w:t>
            </w:r>
            <w:r w:rsidR="00740BD2">
              <w:rPr>
                <w:rFonts w:ascii="Calibri" w:hAnsi="Calibri" w:cs="Arial"/>
                <w:bCs/>
                <w:sz w:val="22"/>
                <w:szCs w:val="22"/>
              </w:rPr>
              <w:t xml:space="preserve"> </w:t>
            </w:r>
            <w:r>
              <w:rPr>
                <w:rFonts w:ascii="Calibri" w:hAnsi="Calibri" w:cs="Arial"/>
                <w:bCs/>
                <w:sz w:val="22"/>
                <w:szCs w:val="22"/>
              </w:rPr>
              <w:t xml:space="preserve">Governors discussed the </w:t>
            </w:r>
            <w:r w:rsidR="002B2E5E">
              <w:rPr>
                <w:rFonts w:ascii="Calibri" w:hAnsi="Calibri" w:cs="Arial"/>
                <w:bCs/>
                <w:sz w:val="22"/>
                <w:szCs w:val="22"/>
              </w:rPr>
              <w:t>relativity of different staff pay</w:t>
            </w:r>
            <w:r w:rsidR="003D3A5A">
              <w:rPr>
                <w:rFonts w:ascii="Calibri" w:hAnsi="Calibri" w:cs="Arial"/>
                <w:bCs/>
                <w:sz w:val="22"/>
                <w:szCs w:val="22"/>
              </w:rPr>
              <w:t xml:space="preserve"> </w:t>
            </w:r>
            <w:r w:rsidR="002B2E5E">
              <w:rPr>
                <w:rFonts w:ascii="Calibri" w:hAnsi="Calibri" w:cs="Arial"/>
                <w:bCs/>
                <w:sz w:val="22"/>
                <w:szCs w:val="22"/>
              </w:rPr>
              <w:t>scales.</w:t>
            </w:r>
          </w:p>
          <w:p w14:paraId="56B29F0A" w14:textId="5724C595" w:rsidR="002B2E5E" w:rsidRDefault="002B2E5E" w:rsidP="000B319C">
            <w:pPr>
              <w:spacing w:after="120"/>
              <w:ind w:left="360"/>
              <w:rPr>
                <w:rFonts w:ascii="Calibri" w:hAnsi="Calibri" w:cs="Arial"/>
                <w:bCs/>
                <w:sz w:val="22"/>
                <w:szCs w:val="22"/>
              </w:rPr>
            </w:pPr>
            <w:r>
              <w:rPr>
                <w:rFonts w:ascii="Calibri" w:hAnsi="Calibri" w:cs="Arial"/>
                <w:bCs/>
                <w:sz w:val="22"/>
                <w:szCs w:val="22"/>
              </w:rPr>
              <w:t>J</w:t>
            </w:r>
            <w:r w:rsidR="00740BD2">
              <w:rPr>
                <w:rFonts w:ascii="Calibri" w:hAnsi="Calibri" w:cs="Arial"/>
                <w:bCs/>
                <w:sz w:val="22"/>
                <w:szCs w:val="22"/>
              </w:rPr>
              <w:t>C</w:t>
            </w:r>
            <w:r>
              <w:rPr>
                <w:rFonts w:ascii="Calibri" w:hAnsi="Calibri" w:cs="Arial"/>
                <w:bCs/>
                <w:sz w:val="22"/>
                <w:szCs w:val="22"/>
              </w:rPr>
              <w:t xml:space="preserve"> also shared the school’s budget allocation sheet</w:t>
            </w:r>
            <w:r w:rsidR="00740BD2">
              <w:rPr>
                <w:rFonts w:ascii="Calibri" w:hAnsi="Calibri" w:cs="Arial"/>
                <w:bCs/>
                <w:sz w:val="22"/>
                <w:szCs w:val="22"/>
              </w:rPr>
              <w:t>.</w:t>
            </w:r>
          </w:p>
          <w:p w14:paraId="17BE64B4" w14:textId="2CC956D5" w:rsidR="00740BD2" w:rsidRDefault="002B2E5E" w:rsidP="000B319C">
            <w:pPr>
              <w:spacing w:after="120"/>
              <w:ind w:left="360"/>
              <w:rPr>
                <w:rFonts w:ascii="Calibri" w:hAnsi="Calibri" w:cs="Arial"/>
                <w:bCs/>
                <w:sz w:val="22"/>
                <w:szCs w:val="22"/>
              </w:rPr>
            </w:pPr>
            <w:r>
              <w:rPr>
                <w:rFonts w:ascii="Calibri" w:hAnsi="Calibri" w:cs="Arial"/>
                <w:bCs/>
                <w:sz w:val="22"/>
                <w:szCs w:val="22"/>
              </w:rPr>
              <w:t xml:space="preserve">Year 1 </w:t>
            </w:r>
            <w:r w:rsidR="003D3A5A">
              <w:rPr>
                <w:rFonts w:ascii="Calibri" w:hAnsi="Calibri" w:cs="Arial"/>
                <w:bCs/>
                <w:sz w:val="22"/>
                <w:szCs w:val="22"/>
              </w:rPr>
              <w:t xml:space="preserve">income </w:t>
            </w:r>
            <w:r w:rsidR="00740BD2">
              <w:rPr>
                <w:rFonts w:ascii="Calibri" w:hAnsi="Calibri" w:cs="Arial"/>
                <w:bCs/>
                <w:sz w:val="22"/>
                <w:szCs w:val="22"/>
              </w:rPr>
              <w:t>is forecast to be £</w:t>
            </w:r>
            <w:r w:rsidR="00F010E1">
              <w:rPr>
                <w:rFonts w:ascii="Calibri" w:hAnsi="Calibri" w:cs="Arial"/>
                <w:bCs/>
                <w:sz w:val="22"/>
                <w:szCs w:val="22"/>
              </w:rPr>
              <w:t>1</w:t>
            </w:r>
            <w:r w:rsidR="00740BD2">
              <w:rPr>
                <w:rFonts w:ascii="Calibri" w:hAnsi="Calibri" w:cs="Arial"/>
                <w:bCs/>
                <w:sz w:val="22"/>
                <w:szCs w:val="22"/>
              </w:rPr>
              <w:t>,</w:t>
            </w:r>
            <w:r w:rsidR="00F010E1">
              <w:rPr>
                <w:rFonts w:ascii="Calibri" w:hAnsi="Calibri" w:cs="Arial"/>
                <w:bCs/>
                <w:sz w:val="22"/>
                <w:szCs w:val="22"/>
              </w:rPr>
              <w:t>257</w:t>
            </w:r>
            <w:r w:rsidR="00740BD2">
              <w:rPr>
                <w:rFonts w:ascii="Calibri" w:hAnsi="Calibri" w:cs="Arial"/>
                <w:bCs/>
                <w:sz w:val="22"/>
                <w:szCs w:val="22"/>
              </w:rPr>
              <w:t>,</w:t>
            </w:r>
            <w:r w:rsidR="00F010E1">
              <w:rPr>
                <w:rFonts w:ascii="Calibri" w:hAnsi="Calibri" w:cs="Arial"/>
                <w:bCs/>
                <w:sz w:val="22"/>
                <w:szCs w:val="22"/>
              </w:rPr>
              <w:t>024</w:t>
            </w:r>
            <w:r w:rsidR="00740BD2">
              <w:rPr>
                <w:rFonts w:ascii="Calibri" w:hAnsi="Calibri" w:cs="Arial"/>
                <w:bCs/>
                <w:sz w:val="22"/>
                <w:szCs w:val="22"/>
              </w:rPr>
              <w:t xml:space="preserve"> versus a total expenditure of £1,280,793 resulting in a deficit of</w:t>
            </w:r>
          </w:p>
          <w:p w14:paraId="1405686E" w14:textId="6D9505D9" w:rsidR="00F010E1" w:rsidRDefault="00740BD2" w:rsidP="000B319C">
            <w:pPr>
              <w:spacing w:after="120"/>
              <w:ind w:left="360"/>
              <w:rPr>
                <w:rFonts w:ascii="Calibri" w:hAnsi="Calibri" w:cs="Arial"/>
                <w:bCs/>
                <w:sz w:val="22"/>
                <w:szCs w:val="22"/>
              </w:rPr>
            </w:pPr>
            <w:r>
              <w:rPr>
                <w:rFonts w:ascii="Calibri" w:hAnsi="Calibri" w:cs="Arial"/>
                <w:bCs/>
                <w:sz w:val="22"/>
                <w:szCs w:val="22"/>
              </w:rPr>
              <w:lastRenderedPageBreak/>
              <w:t xml:space="preserve"> -£23,769. Staffing costs account for the lion’s share of expenditure. </w:t>
            </w:r>
            <w:r w:rsidR="00F010E1">
              <w:rPr>
                <w:rFonts w:ascii="Calibri" w:hAnsi="Calibri" w:cs="Arial"/>
                <w:bCs/>
                <w:sz w:val="22"/>
                <w:szCs w:val="22"/>
              </w:rPr>
              <w:t>A 2% increase versus previous year on premises expenses</w:t>
            </w:r>
            <w:r>
              <w:rPr>
                <w:rFonts w:ascii="Calibri" w:hAnsi="Calibri" w:cs="Arial"/>
                <w:bCs/>
                <w:sz w:val="22"/>
                <w:szCs w:val="22"/>
              </w:rPr>
              <w:t xml:space="preserve"> has been assumed, with </w:t>
            </w:r>
            <w:r w:rsidR="003141B9">
              <w:rPr>
                <w:rFonts w:ascii="Calibri" w:hAnsi="Calibri" w:cs="Arial"/>
                <w:bCs/>
                <w:sz w:val="22"/>
                <w:szCs w:val="22"/>
              </w:rPr>
              <w:t xml:space="preserve">a 3% uplift being added for </w:t>
            </w:r>
            <w:r>
              <w:rPr>
                <w:rFonts w:ascii="Calibri" w:hAnsi="Calibri" w:cs="Arial"/>
                <w:bCs/>
                <w:sz w:val="22"/>
                <w:szCs w:val="22"/>
              </w:rPr>
              <w:t>s</w:t>
            </w:r>
            <w:r w:rsidR="00F010E1">
              <w:rPr>
                <w:rFonts w:ascii="Calibri" w:hAnsi="Calibri" w:cs="Arial"/>
                <w:bCs/>
                <w:sz w:val="22"/>
                <w:szCs w:val="22"/>
              </w:rPr>
              <w:t>upplies and services</w:t>
            </w:r>
            <w:r>
              <w:rPr>
                <w:rFonts w:ascii="Calibri" w:hAnsi="Calibri" w:cs="Arial"/>
                <w:bCs/>
                <w:sz w:val="22"/>
                <w:szCs w:val="22"/>
              </w:rPr>
              <w:t>.</w:t>
            </w:r>
          </w:p>
          <w:p w14:paraId="5CA91FE0" w14:textId="08C6A551" w:rsidR="00C64EB4" w:rsidRDefault="00C64EB4" w:rsidP="000B319C">
            <w:pPr>
              <w:spacing w:after="120"/>
              <w:ind w:left="360"/>
              <w:rPr>
                <w:rFonts w:ascii="Calibri" w:hAnsi="Calibri" w:cs="Arial"/>
                <w:bCs/>
                <w:sz w:val="22"/>
                <w:szCs w:val="22"/>
              </w:rPr>
            </w:pPr>
            <w:r>
              <w:rPr>
                <w:rFonts w:ascii="Calibri" w:hAnsi="Calibri" w:cs="Arial"/>
                <w:bCs/>
                <w:sz w:val="22"/>
                <w:szCs w:val="22"/>
              </w:rPr>
              <w:t xml:space="preserve">Capital expenditure </w:t>
            </w:r>
            <w:r w:rsidR="00283079">
              <w:rPr>
                <w:rFonts w:ascii="Calibri" w:hAnsi="Calibri" w:cs="Arial"/>
                <w:bCs/>
                <w:sz w:val="22"/>
                <w:szCs w:val="22"/>
              </w:rPr>
              <w:t>is planned in Year 1 including</w:t>
            </w:r>
            <w:r>
              <w:rPr>
                <w:rFonts w:ascii="Calibri" w:hAnsi="Calibri" w:cs="Arial"/>
                <w:bCs/>
                <w:sz w:val="22"/>
                <w:szCs w:val="22"/>
              </w:rPr>
              <w:t xml:space="preserve"> playground lighting</w:t>
            </w:r>
            <w:r w:rsidR="00283079">
              <w:rPr>
                <w:rFonts w:ascii="Calibri" w:hAnsi="Calibri" w:cs="Arial"/>
                <w:bCs/>
                <w:sz w:val="22"/>
                <w:szCs w:val="22"/>
              </w:rPr>
              <w:t xml:space="preserve"> and the </w:t>
            </w:r>
            <w:r>
              <w:rPr>
                <w:rFonts w:ascii="Calibri" w:hAnsi="Calibri" w:cs="Arial"/>
                <w:bCs/>
                <w:sz w:val="22"/>
                <w:szCs w:val="22"/>
              </w:rPr>
              <w:t>staffroom kitchen</w:t>
            </w:r>
            <w:r w:rsidR="00283079">
              <w:rPr>
                <w:rFonts w:ascii="Calibri" w:hAnsi="Calibri" w:cs="Arial"/>
                <w:bCs/>
                <w:sz w:val="22"/>
                <w:szCs w:val="22"/>
              </w:rPr>
              <w:t>.</w:t>
            </w:r>
          </w:p>
          <w:p w14:paraId="2E9CD645" w14:textId="04863A5A" w:rsidR="00C64EB4" w:rsidRDefault="00703888" w:rsidP="00703888">
            <w:pPr>
              <w:spacing w:after="120"/>
              <w:ind w:left="360"/>
              <w:rPr>
                <w:rFonts w:ascii="Calibri" w:hAnsi="Calibri" w:cs="Arial"/>
                <w:bCs/>
                <w:sz w:val="22"/>
                <w:szCs w:val="22"/>
              </w:rPr>
            </w:pPr>
            <w:r>
              <w:rPr>
                <w:rFonts w:ascii="Calibri" w:hAnsi="Calibri" w:cs="Arial"/>
                <w:bCs/>
                <w:sz w:val="22"/>
                <w:szCs w:val="22"/>
              </w:rPr>
              <w:t>Income from Ark fees in Year 1 is forecast to be £</w:t>
            </w:r>
            <w:r w:rsidR="00C64EB4">
              <w:rPr>
                <w:rFonts w:ascii="Calibri" w:hAnsi="Calibri" w:cs="Arial"/>
                <w:bCs/>
                <w:sz w:val="22"/>
                <w:szCs w:val="22"/>
              </w:rPr>
              <w:t>131,890</w:t>
            </w:r>
            <w:r>
              <w:rPr>
                <w:rFonts w:ascii="Calibri" w:hAnsi="Calibri" w:cs="Arial"/>
                <w:bCs/>
                <w:sz w:val="22"/>
                <w:szCs w:val="22"/>
              </w:rPr>
              <w:t>. After provision for staff costs, training and incorporating an increase for food costs, the in-year surplus is forecast to be £</w:t>
            </w:r>
            <w:r w:rsidR="00C64EB4">
              <w:rPr>
                <w:rFonts w:ascii="Calibri" w:hAnsi="Calibri" w:cs="Arial"/>
                <w:bCs/>
                <w:sz w:val="22"/>
                <w:szCs w:val="22"/>
              </w:rPr>
              <w:t>51</w:t>
            </w:r>
            <w:r>
              <w:rPr>
                <w:rFonts w:ascii="Calibri" w:hAnsi="Calibri" w:cs="Arial"/>
                <w:bCs/>
                <w:sz w:val="22"/>
                <w:szCs w:val="22"/>
              </w:rPr>
              <w:t xml:space="preserve">, </w:t>
            </w:r>
            <w:r w:rsidR="00C64EB4">
              <w:rPr>
                <w:rFonts w:ascii="Calibri" w:hAnsi="Calibri" w:cs="Arial"/>
                <w:bCs/>
                <w:sz w:val="22"/>
                <w:szCs w:val="22"/>
              </w:rPr>
              <w:t>611</w:t>
            </w:r>
            <w:r>
              <w:rPr>
                <w:rFonts w:ascii="Calibri" w:hAnsi="Calibri" w:cs="Arial"/>
                <w:bCs/>
                <w:sz w:val="22"/>
                <w:szCs w:val="22"/>
              </w:rPr>
              <w:t>.</w:t>
            </w:r>
          </w:p>
          <w:p w14:paraId="3D9C7928" w14:textId="0D4C7C8C" w:rsidR="00703888" w:rsidRDefault="00703888" w:rsidP="00703888">
            <w:pPr>
              <w:spacing w:after="120"/>
              <w:ind w:left="360"/>
              <w:rPr>
                <w:rFonts w:ascii="Calibri" w:hAnsi="Calibri" w:cs="Arial"/>
                <w:bCs/>
                <w:sz w:val="22"/>
                <w:szCs w:val="22"/>
              </w:rPr>
            </w:pPr>
            <w:r>
              <w:rPr>
                <w:rFonts w:ascii="Calibri" w:hAnsi="Calibri" w:cs="Arial"/>
                <w:bCs/>
                <w:sz w:val="22"/>
                <w:szCs w:val="22"/>
              </w:rPr>
              <w:t xml:space="preserve">The Finance Working Party </w:t>
            </w:r>
            <w:r w:rsidR="00ED28EC">
              <w:rPr>
                <w:rFonts w:ascii="Calibri" w:hAnsi="Calibri" w:cs="Arial"/>
                <w:bCs/>
                <w:sz w:val="22"/>
                <w:szCs w:val="22"/>
              </w:rPr>
              <w:t xml:space="preserve">will </w:t>
            </w:r>
            <w:r>
              <w:rPr>
                <w:rFonts w:ascii="Calibri" w:hAnsi="Calibri" w:cs="Arial"/>
                <w:bCs/>
                <w:sz w:val="22"/>
                <w:szCs w:val="22"/>
              </w:rPr>
              <w:t>recommend the three-year budget plan to the Full Governing Body for approval</w:t>
            </w:r>
            <w:r w:rsidR="008C5FBF">
              <w:rPr>
                <w:rFonts w:ascii="Calibri" w:hAnsi="Calibri" w:cs="Arial"/>
                <w:bCs/>
                <w:sz w:val="22"/>
                <w:szCs w:val="22"/>
              </w:rPr>
              <w:t xml:space="preserve"> on 22</w:t>
            </w:r>
            <w:r w:rsidR="008C5FBF" w:rsidRPr="008C5FBF">
              <w:rPr>
                <w:rFonts w:ascii="Calibri" w:hAnsi="Calibri" w:cs="Arial"/>
                <w:bCs/>
                <w:sz w:val="22"/>
                <w:szCs w:val="22"/>
                <w:vertAlign w:val="superscript"/>
              </w:rPr>
              <w:t>nd</w:t>
            </w:r>
            <w:r w:rsidR="008C5FBF">
              <w:rPr>
                <w:rFonts w:ascii="Calibri" w:hAnsi="Calibri" w:cs="Arial"/>
                <w:bCs/>
                <w:sz w:val="22"/>
                <w:szCs w:val="22"/>
              </w:rPr>
              <w:t xml:space="preserve"> April 2026</w:t>
            </w:r>
            <w:r>
              <w:rPr>
                <w:rFonts w:ascii="Calibri" w:hAnsi="Calibri" w:cs="Arial"/>
                <w:bCs/>
                <w:sz w:val="22"/>
                <w:szCs w:val="22"/>
              </w:rPr>
              <w:t>.</w:t>
            </w:r>
          </w:p>
          <w:p w14:paraId="2B9AFD70" w14:textId="595BCAFD" w:rsidR="009C0F91" w:rsidRDefault="00F726C6" w:rsidP="009C0F91">
            <w:pPr>
              <w:spacing w:after="120"/>
              <w:ind w:left="360"/>
              <w:rPr>
                <w:rFonts w:ascii="Calibri" w:hAnsi="Calibri" w:cs="Arial"/>
                <w:bCs/>
                <w:sz w:val="22"/>
                <w:szCs w:val="22"/>
              </w:rPr>
            </w:pPr>
            <w:r>
              <w:rPr>
                <w:rFonts w:ascii="Calibri" w:hAnsi="Calibri" w:cs="Arial"/>
                <w:bCs/>
                <w:sz w:val="22"/>
                <w:szCs w:val="22"/>
              </w:rPr>
              <w:t>J</w:t>
            </w:r>
            <w:r w:rsidR="00703888">
              <w:rPr>
                <w:rFonts w:ascii="Calibri" w:hAnsi="Calibri" w:cs="Arial"/>
                <w:bCs/>
                <w:sz w:val="22"/>
                <w:szCs w:val="22"/>
              </w:rPr>
              <w:t xml:space="preserve">C </w:t>
            </w:r>
            <w:r>
              <w:rPr>
                <w:rFonts w:ascii="Calibri" w:hAnsi="Calibri" w:cs="Arial"/>
                <w:bCs/>
                <w:sz w:val="22"/>
                <w:szCs w:val="22"/>
              </w:rPr>
              <w:t>recommends that Governors speak to the Diocese about the urgency of repairing fence, as it is a safeguarding concern.</w:t>
            </w:r>
          </w:p>
          <w:p w14:paraId="38D2A206" w14:textId="6BA171E3" w:rsidR="009C0F91" w:rsidRPr="0057477B" w:rsidRDefault="009C0F91" w:rsidP="009C0F91">
            <w:pPr>
              <w:spacing w:after="120"/>
              <w:ind w:left="360"/>
              <w:rPr>
                <w:rFonts w:ascii="Calibri" w:hAnsi="Calibri" w:cs="Arial"/>
                <w:bCs/>
                <w:sz w:val="22"/>
                <w:szCs w:val="22"/>
              </w:rPr>
            </w:pPr>
          </w:p>
        </w:tc>
      </w:tr>
      <w:tr w:rsidR="00A6257E" w14:paraId="253684F2" w14:textId="77777777">
        <w:tc>
          <w:tcPr>
            <w:tcW w:w="10485" w:type="dxa"/>
          </w:tcPr>
          <w:p w14:paraId="749639DC" w14:textId="77777777" w:rsidR="00463814" w:rsidRPr="00463814" w:rsidRDefault="00463814" w:rsidP="00463814">
            <w:pPr>
              <w:ind w:left="360"/>
              <w:contextualSpacing/>
              <w:rPr>
                <w:rFonts w:ascii="Calibri" w:hAnsi="Calibri" w:cs="Arial"/>
                <w:b/>
                <w:sz w:val="22"/>
                <w:szCs w:val="22"/>
              </w:rPr>
            </w:pPr>
          </w:p>
          <w:p w14:paraId="42369CB7" w14:textId="26F8013C" w:rsidR="00A6257E" w:rsidRDefault="002D2897">
            <w:pPr>
              <w:pStyle w:val="ListParagraph"/>
              <w:numPr>
                <w:ilvl w:val="0"/>
                <w:numId w:val="21"/>
              </w:numPr>
              <w:contextualSpacing/>
              <w:rPr>
                <w:rFonts w:ascii="Calibri" w:hAnsi="Calibri" w:cs="Arial"/>
                <w:b/>
                <w:sz w:val="22"/>
                <w:szCs w:val="22"/>
              </w:rPr>
            </w:pPr>
            <w:r>
              <w:rPr>
                <w:rFonts w:ascii="Calibri" w:hAnsi="Calibri" w:cs="Arial"/>
                <w:b/>
                <w:sz w:val="22"/>
                <w:szCs w:val="22"/>
              </w:rPr>
              <w:t>SPORTS PREMIUM</w:t>
            </w:r>
          </w:p>
          <w:p w14:paraId="400B627B" w14:textId="77777777" w:rsidR="001C4318" w:rsidRDefault="001C4318" w:rsidP="000521CC">
            <w:pPr>
              <w:ind w:left="360"/>
              <w:contextualSpacing/>
              <w:jc w:val="both"/>
              <w:rPr>
                <w:rFonts w:ascii="Calibri" w:hAnsi="Calibri" w:cs="Arial"/>
                <w:sz w:val="22"/>
                <w:szCs w:val="22"/>
              </w:rPr>
            </w:pPr>
          </w:p>
          <w:p w14:paraId="5A1175DA" w14:textId="6B716984" w:rsidR="000521CC" w:rsidRDefault="001C4318" w:rsidP="000521CC">
            <w:pPr>
              <w:ind w:left="360"/>
              <w:contextualSpacing/>
              <w:jc w:val="both"/>
              <w:rPr>
                <w:rFonts w:ascii="Calibri" w:hAnsi="Calibri" w:cs="Arial"/>
                <w:sz w:val="22"/>
                <w:szCs w:val="22"/>
              </w:rPr>
            </w:pPr>
            <w:r>
              <w:rPr>
                <w:rFonts w:ascii="Calibri" w:hAnsi="Calibri" w:cs="Arial"/>
                <w:sz w:val="22"/>
                <w:szCs w:val="22"/>
              </w:rPr>
              <w:t xml:space="preserve">JC reported that the majority of the Sports Premium budget is allocated to Key Stage 2 curriculum activities, e.g. Year 6 </w:t>
            </w:r>
            <w:r w:rsidR="00AD53C0">
              <w:rPr>
                <w:rFonts w:ascii="Calibri" w:hAnsi="Calibri" w:cs="Arial"/>
                <w:sz w:val="22"/>
                <w:szCs w:val="22"/>
              </w:rPr>
              <w:t>High Ashurst</w:t>
            </w:r>
            <w:r>
              <w:rPr>
                <w:rFonts w:ascii="Calibri" w:hAnsi="Calibri" w:cs="Arial"/>
                <w:sz w:val="22"/>
                <w:szCs w:val="22"/>
              </w:rPr>
              <w:t xml:space="preserve">, Year </w:t>
            </w:r>
            <w:r w:rsidR="00AD53C0">
              <w:rPr>
                <w:rFonts w:ascii="Calibri" w:hAnsi="Calibri" w:cs="Arial"/>
                <w:sz w:val="22"/>
                <w:szCs w:val="22"/>
              </w:rPr>
              <w:t xml:space="preserve">4 </w:t>
            </w:r>
            <w:r>
              <w:rPr>
                <w:rFonts w:ascii="Calibri" w:hAnsi="Calibri" w:cs="Arial"/>
                <w:sz w:val="22"/>
                <w:szCs w:val="22"/>
              </w:rPr>
              <w:t xml:space="preserve">High Ashurst, Year 5 </w:t>
            </w:r>
            <w:r w:rsidR="00AD53C0">
              <w:rPr>
                <w:rFonts w:ascii="Calibri" w:hAnsi="Calibri" w:cs="Arial"/>
                <w:sz w:val="22"/>
                <w:szCs w:val="22"/>
              </w:rPr>
              <w:t>Aqua</w:t>
            </w:r>
            <w:r>
              <w:rPr>
                <w:rFonts w:ascii="Calibri" w:hAnsi="Calibri" w:cs="Arial"/>
                <w:sz w:val="22"/>
                <w:szCs w:val="22"/>
              </w:rPr>
              <w:t xml:space="preserve"> S</w:t>
            </w:r>
            <w:r w:rsidR="00AD53C0">
              <w:rPr>
                <w:rFonts w:ascii="Calibri" w:hAnsi="Calibri" w:cs="Arial"/>
                <w:sz w:val="22"/>
                <w:szCs w:val="22"/>
              </w:rPr>
              <w:t xml:space="preserve">ports, </w:t>
            </w:r>
            <w:r>
              <w:rPr>
                <w:rFonts w:ascii="Calibri" w:hAnsi="Calibri" w:cs="Arial"/>
                <w:sz w:val="22"/>
                <w:szCs w:val="22"/>
              </w:rPr>
              <w:t>as well as to class Wellbeing Wednesdays, provided by</w:t>
            </w:r>
            <w:r w:rsidR="00AD53C0">
              <w:rPr>
                <w:rFonts w:ascii="Calibri" w:hAnsi="Calibri" w:cs="Arial"/>
                <w:sz w:val="22"/>
                <w:szCs w:val="22"/>
              </w:rPr>
              <w:t xml:space="preserve"> Supreme Sports.</w:t>
            </w:r>
          </w:p>
          <w:p w14:paraId="6C6A49AE" w14:textId="77777777" w:rsidR="00004CAF" w:rsidRDefault="00004CAF" w:rsidP="000521CC">
            <w:pPr>
              <w:ind w:left="360"/>
              <w:contextualSpacing/>
              <w:jc w:val="both"/>
              <w:rPr>
                <w:rFonts w:ascii="Calibri" w:hAnsi="Calibri" w:cs="Arial"/>
                <w:sz w:val="22"/>
                <w:szCs w:val="22"/>
              </w:rPr>
            </w:pPr>
          </w:p>
          <w:p w14:paraId="517F0304" w14:textId="496DFEE2" w:rsidR="00004CAF" w:rsidRDefault="001C4318" w:rsidP="000521CC">
            <w:pPr>
              <w:ind w:left="360"/>
              <w:contextualSpacing/>
              <w:jc w:val="both"/>
              <w:rPr>
                <w:rFonts w:ascii="Calibri" w:hAnsi="Calibri" w:cs="Arial"/>
                <w:sz w:val="22"/>
                <w:szCs w:val="22"/>
              </w:rPr>
            </w:pPr>
            <w:r>
              <w:rPr>
                <w:rFonts w:ascii="Calibri" w:hAnsi="Calibri" w:cs="Arial"/>
                <w:sz w:val="22"/>
                <w:szCs w:val="22"/>
              </w:rPr>
              <w:t xml:space="preserve">Governors discussed the importance of P.E. and that the </w:t>
            </w:r>
            <w:r w:rsidR="00602B07">
              <w:rPr>
                <w:rFonts w:ascii="Calibri" w:hAnsi="Calibri" w:cs="Arial"/>
                <w:sz w:val="22"/>
                <w:szCs w:val="22"/>
              </w:rPr>
              <w:t xml:space="preserve">school </w:t>
            </w:r>
            <w:r>
              <w:rPr>
                <w:rFonts w:ascii="Calibri" w:hAnsi="Calibri" w:cs="Arial"/>
                <w:sz w:val="22"/>
                <w:szCs w:val="22"/>
              </w:rPr>
              <w:t>budget for P.E should not be restricted by the above activities.</w:t>
            </w:r>
          </w:p>
          <w:p w14:paraId="4426F29F" w14:textId="34298D4A" w:rsidR="000521CC" w:rsidRPr="00282A9C" w:rsidRDefault="000521CC" w:rsidP="001C4318">
            <w:pPr>
              <w:contextualSpacing/>
              <w:jc w:val="both"/>
              <w:rPr>
                <w:rFonts w:ascii="Calibri" w:hAnsi="Calibri" w:cs="Arial"/>
                <w:bCs/>
                <w:sz w:val="22"/>
                <w:szCs w:val="22"/>
              </w:rPr>
            </w:pPr>
          </w:p>
        </w:tc>
      </w:tr>
      <w:tr w:rsidR="00A6257E" w14:paraId="36B38E8C" w14:textId="77777777">
        <w:tc>
          <w:tcPr>
            <w:tcW w:w="10485" w:type="dxa"/>
          </w:tcPr>
          <w:p w14:paraId="379700D2" w14:textId="77777777" w:rsidR="00463814" w:rsidRPr="00463814" w:rsidRDefault="00463814" w:rsidP="00463814">
            <w:pPr>
              <w:ind w:left="360"/>
              <w:contextualSpacing/>
              <w:rPr>
                <w:rFonts w:ascii="Calibri" w:hAnsi="Calibri" w:cs="Arial"/>
                <w:b/>
                <w:sz w:val="22"/>
                <w:szCs w:val="22"/>
              </w:rPr>
            </w:pPr>
          </w:p>
          <w:p w14:paraId="37074803" w14:textId="5FA59833" w:rsidR="00A6257E" w:rsidRDefault="005273E1" w:rsidP="000C1850">
            <w:pPr>
              <w:pStyle w:val="ListParagraph"/>
              <w:numPr>
                <w:ilvl w:val="0"/>
                <w:numId w:val="21"/>
              </w:numPr>
              <w:contextualSpacing/>
              <w:rPr>
                <w:rFonts w:ascii="Calibri" w:hAnsi="Calibri" w:cs="Arial"/>
                <w:b/>
                <w:sz w:val="22"/>
                <w:szCs w:val="22"/>
              </w:rPr>
            </w:pPr>
            <w:r w:rsidRPr="000C1850">
              <w:rPr>
                <w:rFonts w:ascii="Calibri" w:hAnsi="Calibri" w:cs="Arial"/>
                <w:b/>
                <w:sz w:val="22"/>
                <w:szCs w:val="22"/>
              </w:rPr>
              <w:t>GOVERNOR’S SCHOOL IMPROVEMENT FUND</w:t>
            </w:r>
          </w:p>
          <w:p w14:paraId="2A0D8F22" w14:textId="77777777" w:rsidR="00561B84" w:rsidRPr="00561B84" w:rsidRDefault="00561B84" w:rsidP="00561B84">
            <w:pPr>
              <w:spacing w:line="276" w:lineRule="auto"/>
              <w:ind w:left="360"/>
              <w:contextualSpacing/>
              <w:rPr>
                <w:rFonts w:asciiTheme="minorHAnsi" w:hAnsiTheme="minorHAnsi" w:cstheme="minorHAnsi"/>
                <w:b/>
                <w:sz w:val="22"/>
                <w:szCs w:val="22"/>
              </w:rPr>
            </w:pPr>
          </w:p>
          <w:p w14:paraId="2F8705A0" w14:textId="7451CC61" w:rsidR="002D2897" w:rsidRPr="00561B84" w:rsidRDefault="001C4318" w:rsidP="00561B84">
            <w:pPr>
              <w:spacing w:line="276" w:lineRule="auto"/>
              <w:ind w:left="360"/>
              <w:contextualSpacing/>
              <w:rPr>
                <w:rFonts w:asciiTheme="minorHAnsi" w:hAnsiTheme="minorHAnsi" w:cstheme="minorHAnsi"/>
                <w:b/>
                <w:sz w:val="22"/>
                <w:szCs w:val="22"/>
              </w:rPr>
            </w:pPr>
            <w:r w:rsidRPr="00561B84">
              <w:rPr>
                <w:rFonts w:asciiTheme="minorHAnsi" w:hAnsiTheme="minorHAnsi" w:cstheme="minorHAnsi"/>
                <w:sz w:val="22"/>
                <w:szCs w:val="22"/>
              </w:rPr>
              <w:t>The Finance Working Party</w:t>
            </w:r>
            <w:r w:rsidR="002D2897" w:rsidRPr="00561B84">
              <w:rPr>
                <w:rFonts w:asciiTheme="minorHAnsi" w:hAnsiTheme="minorHAnsi" w:cstheme="minorHAnsi"/>
                <w:sz w:val="22"/>
                <w:szCs w:val="22"/>
              </w:rPr>
              <w:t xml:space="preserve"> approv</w:t>
            </w:r>
            <w:r w:rsidRPr="00561B84">
              <w:rPr>
                <w:rFonts w:asciiTheme="minorHAnsi" w:hAnsiTheme="minorHAnsi" w:cstheme="minorHAnsi"/>
                <w:sz w:val="22"/>
                <w:szCs w:val="22"/>
              </w:rPr>
              <w:t xml:space="preserve">ed the accounts for the Governors’ School Improvement Fund for the year </w:t>
            </w:r>
            <w:r w:rsidR="00561B84" w:rsidRPr="00561B84">
              <w:rPr>
                <w:rFonts w:asciiTheme="minorHAnsi" w:hAnsiTheme="minorHAnsi" w:cstheme="minorHAnsi"/>
                <w:sz w:val="22"/>
                <w:szCs w:val="22"/>
              </w:rPr>
              <w:t xml:space="preserve">              </w:t>
            </w:r>
            <w:r w:rsidRPr="00561B84">
              <w:rPr>
                <w:rFonts w:asciiTheme="minorHAnsi" w:hAnsiTheme="minorHAnsi" w:cstheme="minorHAnsi"/>
                <w:sz w:val="22"/>
                <w:szCs w:val="22"/>
              </w:rPr>
              <w:t>1</w:t>
            </w:r>
            <w:r w:rsidRPr="00561B84">
              <w:rPr>
                <w:rFonts w:asciiTheme="minorHAnsi" w:hAnsiTheme="minorHAnsi" w:cstheme="minorHAnsi"/>
                <w:sz w:val="22"/>
                <w:szCs w:val="22"/>
                <w:vertAlign w:val="superscript"/>
              </w:rPr>
              <w:t>st</w:t>
            </w:r>
            <w:r w:rsidRPr="00561B84">
              <w:rPr>
                <w:rFonts w:asciiTheme="minorHAnsi" w:hAnsiTheme="minorHAnsi" w:cstheme="minorHAnsi"/>
                <w:sz w:val="22"/>
                <w:szCs w:val="22"/>
              </w:rPr>
              <w:t xml:space="preserve"> September 2025 to 31</w:t>
            </w:r>
            <w:r w:rsidRPr="00561B84">
              <w:rPr>
                <w:rFonts w:asciiTheme="minorHAnsi" w:hAnsiTheme="minorHAnsi" w:cstheme="minorHAnsi"/>
                <w:sz w:val="22"/>
                <w:szCs w:val="22"/>
                <w:vertAlign w:val="superscript"/>
              </w:rPr>
              <w:t>st</w:t>
            </w:r>
            <w:r w:rsidRPr="00561B84">
              <w:rPr>
                <w:rFonts w:asciiTheme="minorHAnsi" w:hAnsiTheme="minorHAnsi" w:cstheme="minorHAnsi"/>
                <w:sz w:val="22"/>
                <w:szCs w:val="22"/>
              </w:rPr>
              <w:t xml:space="preserve"> August 2025</w:t>
            </w:r>
            <w:r w:rsidR="00561B84" w:rsidRPr="00561B84">
              <w:rPr>
                <w:rFonts w:asciiTheme="minorHAnsi" w:hAnsiTheme="minorHAnsi" w:cstheme="minorHAnsi"/>
                <w:sz w:val="22"/>
                <w:szCs w:val="22"/>
              </w:rPr>
              <w:t xml:space="preserve"> </w:t>
            </w:r>
            <w:r w:rsidR="002D2897" w:rsidRPr="00561B84">
              <w:rPr>
                <w:rFonts w:asciiTheme="minorHAnsi" w:hAnsiTheme="minorHAnsi" w:cstheme="minorHAnsi"/>
                <w:sz w:val="22"/>
                <w:szCs w:val="22"/>
              </w:rPr>
              <w:t>and</w:t>
            </w:r>
            <w:r w:rsidR="00561B84" w:rsidRPr="00561B84">
              <w:rPr>
                <w:rFonts w:asciiTheme="minorHAnsi" w:hAnsiTheme="minorHAnsi" w:cstheme="minorHAnsi"/>
                <w:sz w:val="22"/>
                <w:szCs w:val="22"/>
              </w:rPr>
              <w:t xml:space="preserve"> these will be </w:t>
            </w:r>
            <w:r w:rsidR="002D2897" w:rsidRPr="00561B84">
              <w:rPr>
                <w:rFonts w:asciiTheme="minorHAnsi" w:hAnsiTheme="minorHAnsi" w:cstheme="minorHAnsi"/>
                <w:sz w:val="22"/>
                <w:szCs w:val="22"/>
              </w:rPr>
              <w:t>recommend</w:t>
            </w:r>
            <w:r w:rsidR="00561B84" w:rsidRPr="00561B84">
              <w:rPr>
                <w:rFonts w:asciiTheme="minorHAnsi" w:hAnsiTheme="minorHAnsi" w:cstheme="minorHAnsi"/>
                <w:sz w:val="22"/>
                <w:szCs w:val="22"/>
              </w:rPr>
              <w:t>ed</w:t>
            </w:r>
            <w:r w:rsidR="002D2897" w:rsidRPr="00561B84">
              <w:rPr>
                <w:rFonts w:asciiTheme="minorHAnsi" w:hAnsiTheme="minorHAnsi" w:cstheme="minorHAnsi"/>
                <w:sz w:val="22"/>
                <w:szCs w:val="22"/>
              </w:rPr>
              <w:t xml:space="preserve"> to the F</w:t>
            </w:r>
            <w:r w:rsidR="007B5278">
              <w:rPr>
                <w:rFonts w:asciiTheme="minorHAnsi" w:hAnsiTheme="minorHAnsi" w:cstheme="minorHAnsi"/>
                <w:sz w:val="22"/>
                <w:szCs w:val="22"/>
              </w:rPr>
              <w:t xml:space="preserve">ull </w:t>
            </w:r>
            <w:r w:rsidR="002D2897" w:rsidRPr="00561B84">
              <w:rPr>
                <w:rFonts w:asciiTheme="minorHAnsi" w:hAnsiTheme="minorHAnsi" w:cstheme="minorHAnsi"/>
                <w:sz w:val="22"/>
                <w:szCs w:val="22"/>
              </w:rPr>
              <w:t>G</w:t>
            </w:r>
            <w:r w:rsidR="007B5278">
              <w:rPr>
                <w:rFonts w:asciiTheme="minorHAnsi" w:hAnsiTheme="minorHAnsi" w:cstheme="minorHAnsi"/>
                <w:sz w:val="22"/>
                <w:szCs w:val="22"/>
              </w:rPr>
              <w:t xml:space="preserve">overning </w:t>
            </w:r>
            <w:r w:rsidR="002D2897" w:rsidRPr="00561B84">
              <w:rPr>
                <w:rFonts w:asciiTheme="minorHAnsi" w:hAnsiTheme="minorHAnsi" w:cstheme="minorHAnsi"/>
                <w:sz w:val="22"/>
                <w:szCs w:val="22"/>
              </w:rPr>
              <w:t>B</w:t>
            </w:r>
            <w:r w:rsidR="007B5278">
              <w:rPr>
                <w:rFonts w:asciiTheme="minorHAnsi" w:hAnsiTheme="minorHAnsi" w:cstheme="minorHAnsi"/>
                <w:sz w:val="22"/>
                <w:szCs w:val="22"/>
              </w:rPr>
              <w:t>ody</w:t>
            </w:r>
            <w:r w:rsidR="00561B84" w:rsidRPr="00561B84">
              <w:rPr>
                <w:rFonts w:asciiTheme="minorHAnsi" w:hAnsiTheme="minorHAnsi" w:cstheme="minorHAnsi"/>
                <w:sz w:val="22"/>
                <w:szCs w:val="22"/>
              </w:rPr>
              <w:t xml:space="preserve"> on 22</w:t>
            </w:r>
            <w:r w:rsidR="00561B84" w:rsidRPr="00561B84">
              <w:rPr>
                <w:rFonts w:asciiTheme="minorHAnsi" w:hAnsiTheme="minorHAnsi" w:cstheme="minorHAnsi"/>
                <w:sz w:val="22"/>
                <w:szCs w:val="22"/>
                <w:vertAlign w:val="superscript"/>
              </w:rPr>
              <w:t>nd</w:t>
            </w:r>
            <w:r w:rsidR="00561B84" w:rsidRPr="00561B84">
              <w:rPr>
                <w:rFonts w:asciiTheme="minorHAnsi" w:hAnsiTheme="minorHAnsi" w:cstheme="minorHAnsi"/>
                <w:sz w:val="22"/>
                <w:szCs w:val="22"/>
              </w:rPr>
              <w:t xml:space="preserve"> April 2026</w:t>
            </w:r>
            <w:r w:rsidR="002D2897" w:rsidRPr="00561B84">
              <w:rPr>
                <w:rFonts w:asciiTheme="minorHAnsi" w:hAnsiTheme="minorHAnsi" w:cstheme="minorHAnsi"/>
                <w:sz w:val="22"/>
                <w:szCs w:val="22"/>
              </w:rPr>
              <w:t xml:space="preserve">.  </w:t>
            </w:r>
          </w:p>
          <w:p w14:paraId="2D627F1F" w14:textId="48300D17" w:rsidR="000521CC" w:rsidRDefault="000521CC" w:rsidP="00164456">
            <w:pPr>
              <w:contextualSpacing/>
              <w:jc w:val="both"/>
              <w:rPr>
                <w:rFonts w:ascii="Calibri" w:hAnsi="Calibri" w:cs="Arial"/>
                <w:sz w:val="22"/>
                <w:szCs w:val="22"/>
              </w:rPr>
            </w:pPr>
          </w:p>
        </w:tc>
      </w:tr>
      <w:tr w:rsidR="00D90890" w14:paraId="0450E67A" w14:textId="77777777">
        <w:tc>
          <w:tcPr>
            <w:tcW w:w="10485" w:type="dxa"/>
          </w:tcPr>
          <w:p w14:paraId="7C4691F3" w14:textId="77777777" w:rsidR="00164456" w:rsidRDefault="00164456" w:rsidP="00164456">
            <w:pPr>
              <w:pStyle w:val="NoSpacing"/>
              <w:ind w:left="360"/>
              <w:rPr>
                <w:rFonts w:asciiTheme="minorHAnsi" w:hAnsiTheme="minorHAnsi" w:cstheme="minorHAnsi"/>
                <w:b/>
                <w:sz w:val="22"/>
                <w:szCs w:val="22"/>
                <w:lang w:val="en-GB"/>
              </w:rPr>
            </w:pPr>
          </w:p>
          <w:p w14:paraId="32F93A9B" w14:textId="76C4F060" w:rsidR="00D90890" w:rsidRDefault="00D90890" w:rsidP="00164456">
            <w:pPr>
              <w:pStyle w:val="NoSpacing"/>
              <w:numPr>
                <w:ilvl w:val="0"/>
                <w:numId w:val="21"/>
              </w:numPr>
              <w:rPr>
                <w:rFonts w:asciiTheme="minorHAnsi" w:hAnsiTheme="minorHAnsi" w:cstheme="minorHAnsi"/>
                <w:b/>
                <w:sz w:val="22"/>
                <w:szCs w:val="22"/>
                <w:lang w:val="en-GB"/>
              </w:rPr>
            </w:pPr>
            <w:r w:rsidRPr="00663347">
              <w:rPr>
                <w:rFonts w:asciiTheme="minorHAnsi" w:hAnsiTheme="minorHAnsi" w:cstheme="minorHAnsi"/>
                <w:b/>
                <w:sz w:val="22"/>
                <w:szCs w:val="22"/>
                <w:lang w:val="en-GB"/>
              </w:rPr>
              <w:t>SCHOOL FUND (UNOFFICIAL / SCHOOL PRIVATE FUNDS) – INDEPENDENT EXAMINATION FOR THE YEAR</w:t>
            </w:r>
            <w:r>
              <w:rPr>
                <w:rFonts w:asciiTheme="minorHAnsi" w:hAnsiTheme="minorHAnsi" w:cstheme="minorHAnsi"/>
                <w:b/>
                <w:sz w:val="22"/>
                <w:szCs w:val="22"/>
                <w:lang w:val="en-GB"/>
              </w:rPr>
              <w:t>S</w:t>
            </w:r>
            <w:r w:rsidRPr="00663347">
              <w:rPr>
                <w:rFonts w:asciiTheme="minorHAnsi" w:hAnsiTheme="minorHAnsi" w:cstheme="minorHAnsi"/>
                <w:b/>
                <w:sz w:val="22"/>
                <w:szCs w:val="22"/>
                <w:lang w:val="en-GB"/>
              </w:rPr>
              <w:t xml:space="preserve"> ENDED 31</w:t>
            </w:r>
            <w:r w:rsidRPr="00663347">
              <w:rPr>
                <w:rFonts w:asciiTheme="minorHAnsi" w:hAnsiTheme="minorHAnsi" w:cstheme="minorHAnsi"/>
                <w:b/>
                <w:sz w:val="22"/>
                <w:szCs w:val="22"/>
                <w:vertAlign w:val="superscript"/>
                <w:lang w:val="en-GB"/>
              </w:rPr>
              <w:t>ST</w:t>
            </w:r>
            <w:r w:rsidRPr="00663347">
              <w:rPr>
                <w:rFonts w:asciiTheme="minorHAnsi" w:hAnsiTheme="minorHAnsi" w:cstheme="minorHAnsi"/>
                <w:b/>
                <w:sz w:val="22"/>
                <w:szCs w:val="22"/>
                <w:lang w:val="en-GB"/>
              </w:rPr>
              <w:t xml:space="preserve"> AUGUST 202</w:t>
            </w:r>
            <w:r>
              <w:rPr>
                <w:rFonts w:asciiTheme="minorHAnsi" w:hAnsiTheme="minorHAnsi" w:cstheme="minorHAnsi"/>
                <w:b/>
                <w:sz w:val="22"/>
                <w:szCs w:val="22"/>
                <w:lang w:val="en-GB"/>
              </w:rPr>
              <w:t>4 AND AUGUST 2025</w:t>
            </w:r>
          </w:p>
          <w:p w14:paraId="1E4A2B52" w14:textId="3E1D6D31" w:rsidR="00D90890" w:rsidRDefault="00D90890" w:rsidP="00D90890">
            <w:pPr>
              <w:pStyle w:val="NoSpacing"/>
              <w:ind w:left="567"/>
              <w:rPr>
                <w:rFonts w:asciiTheme="minorHAnsi" w:hAnsiTheme="minorHAnsi" w:cstheme="minorHAnsi"/>
                <w:b/>
                <w:sz w:val="22"/>
                <w:szCs w:val="22"/>
                <w:lang w:val="en-GB"/>
              </w:rPr>
            </w:pPr>
          </w:p>
          <w:p w14:paraId="1E6CB6F1" w14:textId="5132EF2C" w:rsidR="00D90890" w:rsidRPr="00663347" w:rsidRDefault="007B5278" w:rsidP="007B5278">
            <w:pPr>
              <w:pStyle w:val="NoSpacing"/>
              <w:ind w:left="567"/>
              <w:rPr>
                <w:rFonts w:ascii="Calibri" w:hAnsi="Calibri" w:cs="Calibri"/>
                <w:sz w:val="22"/>
                <w:szCs w:val="22"/>
                <w:lang w:val="en-GB"/>
              </w:rPr>
            </w:pPr>
            <w:r w:rsidRPr="007B5278">
              <w:rPr>
                <w:rFonts w:asciiTheme="minorHAnsi" w:hAnsiTheme="minorHAnsi" w:cstheme="minorHAnsi"/>
                <w:sz w:val="22"/>
                <w:szCs w:val="22"/>
                <w:lang w:val="en-GB"/>
              </w:rPr>
              <w:t>The Finance Working Party</w:t>
            </w:r>
            <w:r>
              <w:rPr>
                <w:rFonts w:asciiTheme="minorHAnsi" w:hAnsiTheme="minorHAnsi" w:cstheme="minorHAnsi"/>
                <w:sz w:val="22"/>
                <w:szCs w:val="22"/>
                <w:lang w:val="en-GB"/>
              </w:rPr>
              <w:t xml:space="preserve"> approved the </w:t>
            </w:r>
            <w:r w:rsidR="00D90890">
              <w:rPr>
                <w:rFonts w:ascii="Calibri" w:hAnsi="Calibri" w:cs="Calibri"/>
                <w:sz w:val="22"/>
                <w:szCs w:val="22"/>
                <w:lang w:val="en-GB"/>
              </w:rPr>
              <w:t>Independent Auditors e</w:t>
            </w:r>
            <w:r w:rsidR="00D90890" w:rsidRPr="00663347">
              <w:rPr>
                <w:rFonts w:ascii="Calibri" w:hAnsi="Calibri" w:cs="Calibri"/>
                <w:sz w:val="22"/>
                <w:szCs w:val="22"/>
                <w:lang w:val="en-GB"/>
              </w:rPr>
              <w:t xml:space="preserve">xamination of the School Fund Accounts </w:t>
            </w:r>
            <w:r w:rsidR="00D90890">
              <w:rPr>
                <w:rFonts w:ascii="Calibri" w:hAnsi="Calibri" w:cs="Calibri"/>
                <w:sz w:val="22"/>
                <w:szCs w:val="22"/>
                <w:lang w:val="en-GB"/>
              </w:rPr>
              <w:t xml:space="preserve">for </w:t>
            </w:r>
            <w:r w:rsidR="00D90890">
              <w:rPr>
                <w:rFonts w:asciiTheme="minorHAnsi" w:hAnsiTheme="minorHAnsi" w:cstheme="minorHAnsi"/>
                <w:sz w:val="22"/>
                <w:szCs w:val="22"/>
              </w:rPr>
              <w:t>1</w:t>
            </w:r>
            <w:r w:rsidR="00D90890">
              <w:rPr>
                <w:rFonts w:asciiTheme="minorHAnsi" w:hAnsiTheme="minorHAnsi" w:cstheme="minorHAnsi"/>
                <w:sz w:val="22"/>
                <w:szCs w:val="22"/>
                <w:vertAlign w:val="superscript"/>
              </w:rPr>
              <w:t>st</w:t>
            </w:r>
            <w:r w:rsidR="00D90890">
              <w:rPr>
                <w:rFonts w:asciiTheme="minorHAnsi" w:hAnsiTheme="minorHAnsi" w:cstheme="minorHAnsi"/>
                <w:sz w:val="22"/>
                <w:szCs w:val="22"/>
              </w:rPr>
              <w:t xml:space="preserve"> September 2023 to 31</w:t>
            </w:r>
            <w:r w:rsidR="00D90890">
              <w:rPr>
                <w:rFonts w:asciiTheme="minorHAnsi" w:hAnsiTheme="minorHAnsi" w:cstheme="minorHAnsi"/>
                <w:sz w:val="22"/>
                <w:szCs w:val="22"/>
                <w:vertAlign w:val="superscript"/>
              </w:rPr>
              <w:t>st</w:t>
            </w:r>
            <w:r w:rsidR="00D90890">
              <w:rPr>
                <w:rFonts w:asciiTheme="minorHAnsi" w:hAnsiTheme="minorHAnsi" w:cstheme="minorHAnsi"/>
                <w:sz w:val="22"/>
                <w:szCs w:val="22"/>
              </w:rPr>
              <w:t xml:space="preserve"> August 2024 </w:t>
            </w:r>
            <w:r w:rsidR="00D90890">
              <w:rPr>
                <w:rFonts w:ascii="Calibri" w:hAnsi="Calibri" w:cs="Calibri"/>
                <w:sz w:val="22"/>
                <w:szCs w:val="22"/>
                <w:lang w:val="en-GB"/>
              </w:rPr>
              <w:t xml:space="preserve">and </w:t>
            </w:r>
            <w:r w:rsidR="00D90890">
              <w:rPr>
                <w:rFonts w:asciiTheme="minorHAnsi" w:hAnsiTheme="minorHAnsi" w:cstheme="minorHAnsi"/>
                <w:sz w:val="22"/>
                <w:szCs w:val="22"/>
              </w:rPr>
              <w:t>1</w:t>
            </w:r>
            <w:r w:rsidR="00D90890">
              <w:rPr>
                <w:rFonts w:asciiTheme="minorHAnsi" w:hAnsiTheme="minorHAnsi" w:cstheme="minorHAnsi"/>
                <w:sz w:val="22"/>
                <w:szCs w:val="22"/>
                <w:vertAlign w:val="superscript"/>
              </w:rPr>
              <w:t>st</w:t>
            </w:r>
            <w:r w:rsidR="00D90890">
              <w:rPr>
                <w:rFonts w:asciiTheme="minorHAnsi" w:hAnsiTheme="minorHAnsi" w:cstheme="minorHAnsi"/>
                <w:sz w:val="22"/>
                <w:szCs w:val="22"/>
              </w:rPr>
              <w:t xml:space="preserve"> September 2024 to 31</w:t>
            </w:r>
            <w:r w:rsidR="00D90890">
              <w:rPr>
                <w:rFonts w:asciiTheme="minorHAnsi" w:hAnsiTheme="minorHAnsi" w:cstheme="minorHAnsi"/>
                <w:sz w:val="22"/>
                <w:szCs w:val="22"/>
                <w:vertAlign w:val="superscript"/>
              </w:rPr>
              <w:t>st</w:t>
            </w:r>
            <w:r w:rsidR="00D90890">
              <w:rPr>
                <w:rFonts w:asciiTheme="minorHAnsi" w:hAnsiTheme="minorHAnsi" w:cstheme="minorHAnsi"/>
                <w:sz w:val="22"/>
                <w:szCs w:val="22"/>
              </w:rPr>
              <w:t xml:space="preserve"> August 2025</w:t>
            </w:r>
            <w:r w:rsidR="00D90890">
              <w:rPr>
                <w:rFonts w:ascii="Calibri" w:hAnsi="Calibri" w:cs="Calibri"/>
                <w:sz w:val="22"/>
                <w:szCs w:val="22"/>
                <w:lang w:val="en-GB"/>
              </w:rPr>
              <w:t>.</w:t>
            </w:r>
            <w:r w:rsidR="00D90890" w:rsidRPr="00663347">
              <w:rPr>
                <w:rFonts w:ascii="Calibri" w:hAnsi="Calibri" w:cs="Calibri"/>
                <w:sz w:val="22"/>
                <w:szCs w:val="22"/>
                <w:lang w:val="en-GB"/>
              </w:rPr>
              <w:t xml:space="preserve"> </w:t>
            </w:r>
            <w:r>
              <w:rPr>
                <w:rFonts w:ascii="Calibri" w:hAnsi="Calibri" w:cs="Calibri"/>
                <w:sz w:val="22"/>
                <w:szCs w:val="22"/>
                <w:lang w:val="en-GB"/>
              </w:rPr>
              <w:t>These will be recommended to the Full Governing Body on 22</w:t>
            </w:r>
            <w:r w:rsidRPr="007B5278">
              <w:rPr>
                <w:rFonts w:ascii="Calibri" w:hAnsi="Calibri" w:cs="Calibri"/>
                <w:sz w:val="22"/>
                <w:szCs w:val="22"/>
                <w:vertAlign w:val="superscript"/>
                <w:lang w:val="en-GB"/>
              </w:rPr>
              <w:t>nd</w:t>
            </w:r>
            <w:r>
              <w:rPr>
                <w:rFonts w:ascii="Calibri" w:hAnsi="Calibri" w:cs="Calibri"/>
                <w:sz w:val="22"/>
                <w:szCs w:val="22"/>
                <w:lang w:val="en-GB"/>
              </w:rPr>
              <w:t xml:space="preserve"> April 2026.</w:t>
            </w:r>
          </w:p>
          <w:p w14:paraId="3233B26E" w14:textId="2A0E4799" w:rsidR="00D90890" w:rsidRPr="00D90890" w:rsidRDefault="00D90890" w:rsidP="007B5278">
            <w:pPr>
              <w:pStyle w:val="NoSpacing"/>
              <w:rPr>
                <w:rFonts w:ascii="Calibri" w:hAnsi="Calibri" w:cs="Arial"/>
                <w:b/>
                <w:sz w:val="22"/>
                <w:szCs w:val="22"/>
              </w:rPr>
            </w:pPr>
          </w:p>
        </w:tc>
      </w:tr>
      <w:tr w:rsidR="00A6257E" w14:paraId="0D7888B2" w14:textId="77777777">
        <w:tc>
          <w:tcPr>
            <w:tcW w:w="10485" w:type="dxa"/>
          </w:tcPr>
          <w:p w14:paraId="217052E0" w14:textId="77777777" w:rsidR="00463814" w:rsidRPr="00463814" w:rsidRDefault="00463814" w:rsidP="00463814">
            <w:pPr>
              <w:ind w:left="360"/>
              <w:contextualSpacing/>
              <w:rPr>
                <w:rFonts w:ascii="Calibri" w:hAnsi="Calibri" w:cs="Arial"/>
                <w:b/>
                <w:sz w:val="22"/>
                <w:szCs w:val="22"/>
              </w:rPr>
            </w:pPr>
          </w:p>
          <w:p w14:paraId="6D280FD3" w14:textId="29669AA1"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SCHOOLS FINANCIAL VALUE STANDARD (SFVS) 202</w:t>
            </w:r>
            <w:r w:rsidR="00170D32">
              <w:rPr>
                <w:rFonts w:ascii="Calibri" w:hAnsi="Calibri" w:cs="Arial"/>
                <w:b/>
                <w:sz w:val="22"/>
                <w:szCs w:val="22"/>
              </w:rPr>
              <w:t>5</w:t>
            </w:r>
            <w:r>
              <w:rPr>
                <w:rFonts w:ascii="Calibri" w:hAnsi="Calibri" w:cs="Arial"/>
                <w:b/>
                <w:sz w:val="22"/>
                <w:szCs w:val="22"/>
              </w:rPr>
              <w:t>-2</w:t>
            </w:r>
            <w:r w:rsidR="00170D32">
              <w:rPr>
                <w:rFonts w:ascii="Calibri" w:hAnsi="Calibri" w:cs="Arial"/>
                <w:b/>
                <w:sz w:val="22"/>
                <w:szCs w:val="22"/>
              </w:rPr>
              <w:t>026</w:t>
            </w:r>
          </w:p>
          <w:p w14:paraId="4E5987C6" w14:textId="77777777" w:rsidR="000521CC" w:rsidRDefault="000521CC" w:rsidP="000521CC">
            <w:pPr>
              <w:ind w:left="360"/>
              <w:contextualSpacing/>
              <w:jc w:val="both"/>
              <w:rPr>
                <w:rFonts w:ascii="Calibri" w:hAnsi="Calibri" w:cs="Arial"/>
                <w:sz w:val="22"/>
                <w:szCs w:val="22"/>
              </w:rPr>
            </w:pPr>
          </w:p>
          <w:p w14:paraId="47FFB99A" w14:textId="77777777" w:rsidR="00A6257E" w:rsidRDefault="000521CC" w:rsidP="00365913">
            <w:pPr>
              <w:ind w:left="360"/>
              <w:contextualSpacing/>
              <w:jc w:val="both"/>
              <w:rPr>
                <w:rFonts w:ascii="Calibri" w:hAnsi="Calibri" w:cs="Arial"/>
                <w:sz w:val="22"/>
                <w:szCs w:val="22"/>
              </w:rPr>
            </w:pPr>
            <w:r>
              <w:rPr>
                <w:rFonts w:ascii="Calibri" w:hAnsi="Calibri" w:cs="Arial"/>
                <w:sz w:val="22"/>
                <w:szCs w:val="22"/>
              </w:rPr>
              <w:t xml:space="preserve">The Schools Financial Value Standard </w:t>
            </w:r>
            <w:r w:rsidRPr="00F7789D">
              <w:rPr>
                <w:rFonts w:ascii="Calibri" w:hAnsi="Calibri" w:cs="Arial"/>
                <w:sz w:val="22"/>
                <w:szCs w:val="22"/>
              </w:rPr>
              <w:t>2025/26</w:t>
            </w:r>
            <w:r>
              <w:rPr>
                <w:rFonts w:ascii="Calibri" w:hAnsi="Calibri" w:cs="Arial"/>
                <w:sz w:val="22"/>
                <w:szCs w:val="22"/>
              </w:rPr>
              <w:t xml:space="preserve"> </w:t>
            </w:r>
            <w:r w:rsidR="002974C9">
              <w:rPr>
                <w:rFonts w:ascii="Calibri" w:hAnsi="Calibri" w:cs="Arial"/>
                <w:sz w:val="22"/>
                <w:szCs w:val="22"/>
              </w:rPr>
              <w:t xml:space="preserve">has </w:t>
            </w:r>
            <w:r>
              <w:rPr>
                <w:rFonts w:ascii="Calibri" w:hAnsi="Calibri" w:cs="Arial"/>
                <w:sz w:val="22"/>
                <w:szCs w:val="22"/>
              </w:rPr>
              <w:t>be</w:t>
            </w:r>
            <w:r w:rsidR="002974C9">
              <w:rPr>
                <w:rFonts w:ascii="Calibri" w:hAnsi="Calibri" w:cs="Arial"/>
                <w:sz w:val="22"/>
                <w:szCs w:val="22"/>
              </w:rPr>
              <w:t>en</w:t>
            </w:r>
            <w:r>
              <w:rPr>
                <w:rFonts w:ascii="Calibri" w:hAnsi="Calibri" w:cs="Arial"/>
                <w:sz w:val="22"/>
                <w:szCs w:val="22"/>
              </w:rPr>
              <w:t xml:space="preserve"> approved by the </w:t>
            </w:r>
            <w:r w:rsidR="00365913">
              <w:rPr>
                <w:rFonts w:ascii="Calibri" w:hAnsi="Calibri" w:cs="Arial"/>
                <w:sz w:val="22"/>
                <w:szCs w:val="22"/>
              </w:rPr>
              <w:t xml:space="preserve">Full </w:t>
            </w:r>
            <w:r>
              <w:rPr>
                <w:rFonts w:ascii="Calibri" w:hAnsi="Calibri" w:cs="Arial"/>
                <w:sz w:val="22"/>
                <w:szCs w:val="22"/>
              </w:rPr>
              <w:t xml:space="preserve">Governing Body </w:t>
            </w:r>
            <w:r w:rsidR="00365913">
              <w:rPr>
                <w:rFonts w:ascii="Calibri" w:hAnsi="Calibri" w:cs="Arial"/>
                <w:sz w:val="22"/>
                <w:szCs w:val="22"/>
              </w:rPr>
              <w:t xml:space="preserve">by email </w:t>
            </w:r>
            <w:r>
              <w:rPr>
                <w:rFonts w:ascii="Calibri" w:hAnsi="Calibri" w:cs="Arial"/>
                <w:sz w:val="22"/>
                <w:szCs w:val="22"/>
              </w:rPr>
              <w:t xml:space="preserve">and signed by the Chair of Governors. It </w:t>
            </w:r>
            <w:r w:rsidR="00365913">
              <w:rPr>
                <w:rFonts w:ascii="Calibri" w:hAnsi="Calibri" w:cs="Arial"/>
                <w:sz w:val="22"/>
                <w:szCs w:val="22"/>
              </w:rPr>
              <w:t>has</w:t>
            </w:r>
            <w:r>
              <w:rPr>
                <w:rFonts w:ascii="Calibri" w:hAnsi="Calibri" w:cs="Arial"/>
                <w:sz w:val="22"/>
                <w:szCs w:val="22"/>
              </w:rPr>
              <w:t xml:space="preserve"> be</w:t>
            </w:r>
            <w:r w:rsidR="00365913">
              <w:rPr>
                <w:rFonts w:ascii="Calibri" w:hAnsi="Calibri" w:cs="Arial"/>
                <w:sz w:val="22"/>
                <w:szCs w:val="22"/>
              </w:rPr>
              <w:t>en</w:t>
            </w:r>
            <w:r>
              <w:rPr>
                <w:rFonts w:ascii="Calibri" w:hAnsi="Calibri" w:cs="Arial"/>
                <w:sz w:val="22"/>
                <w:szCs w:val="22"/>
              </w:rPr>
              <w:t xml:space="preserve"> submitted to the Local Authority</w:t>
            </w:r>
            <w:r w:rsidR="00365913">
              <w:rPr>
                <w:rFonts w:ascii="Calibri" w:hAnsi="Calibri" w:cs="Arial"/>
                <w:sz w:val="22"/>
                <w:szCs w:val="22"/>
              </w:rPr>
              <w:t>.</w:t>
            </w:r>
            <w:r>
              <w:rPr>
                <w:rFonts w:ascii="Calibri" w:hAnsi="Calibri" w:cs="Arial"/>
                <w:sz w:val="22"/>
                <w:szCs w:val="22"/>
              </w:rPr>
              <w:t xml:space="preserve"> </w:t>
            </w:r>
          </w:p>
          <w:p w14:paraId="34F3F130" w14:textId="0EA76CA5" w:rsidR="00365913" w:rsidRPr="00282A9C" w:rsidRDefault="00365913" w:rsidP="00365913">
            <w:pPr>
              <w:ind w:left="360"/>
              <w:contextualSpacing/>
              <w:jc w:val="both"/>
              <w:rPr>
                <w:rFonts w:ascii="Calibri" w:hAnsi="Calibri" w:cs="Arial"/>
                <w:bCs/>
                <w:sz w:val="22"/>
                <w:szCs w:val="22"/>
              </w:rPr>
            </w:pPr>
          </w:p>
        </w:tc>
      </w:tr>
      <w:tr w:rsidR="00D90890" w14:paraId="380DA30F" w14:textId="77777777">
        <w:tc>
          <w:tcPr>
            <w:tcW w:w="10485" w:type="dxa"/>
          </w:tcPr>
          <w:p w14:paraId="062047A4" w14:textId="77777777" w:rsidR="00D90890" w:rsidRPr="00D90890" w:rsidRDefault="00D90890" w:rsidP="00D90890">
            <w:pPr>
              <w:ind w:left="360"/>
              <w:contextualSpacing/>
              <w:rPr>
                <w:rFonts w:ascii="Calibri" w:hAnsi="Calibri" w:cs="Arial"/>
                <w:b/>
                <w:sz w:val="22"/>
                <w:szCs w:val="22"/>
              </w:rPr>
            </w:pPr>
          </w:p>
          <w:p w14:paraId="31E837EF" w14:textId="5A0CDB34" w:rsidR="00D90890" w:rsidRDefault="00D90890" w:rsidP="00D90890">
            <w:pPr>
              <w:pStyle w:val="ListParagraph"/>
              <w:numPr>
                <w:ilvl w:val="0"/>
                <w:numId w:val="21"/>
              </w:numPr>
              <w:contextualSpacing/>
              <w:rPr>
                <w:rFonts w:ascii="Calibri" w:hAnsi="Calibri" w:cs="Arial"/>
                <w:b/>
                <w:sz w:val="22"/>
                <w:szCs w:val="22"/>
              </w:rPr>
            </w:pPr>
            <w:r>
              <w:rPr>
                <w:rFonts w:ascii="Calibri" w:hAnsi="Calibri" w:cs="Arial"/>
                <w:b/>
                <w:sz w:val="22"/>
                <w:szCs w:val="22"/>
              </w:rPr>
              <w:t>CAPIT</w:t>
            </w:r>
            <w:r w:rsidR="00004CAF">
              <w:rPr>
                <w:rFonts w:ascii="Calibri" w:hAnsi="Calibri" w:cs="Arial"/>
                <w:b/>
                <w:sz w:val="22"/>
                <w:szCs w:val="22"/>
              </w:rPr>
              <w:t>A</w:t>
            </w:r>
            <w:r>
              <w:rPr>
                <w:rFonts w:ascii="Calibri" w:hAnsi="Calibri" w:cs="Arial"/>
                <w:b/>
                <w:sz w:val="22"/>
                <w:szCs w:val="22"/>
              </w:rPr>
              <w:t>L IMPROVEMENTS</w:t>
            </w:r>
          </w:p>
          <w:p w14:paraId="182665DA" w14:textId="77777777" w:rsidR="00D90890" w:rsidRDefault="00D90890" w:rsidP="00D90890">
            <w:pPr>
              <w:ind w:left="360"/>
              <w:contextualSpacing/>
              <w:rPr>
                <w:rFonts w:ascii="Calibri" w:hAnsi="Calibri" w:cs="Arial"/>
                <w:b/>
                <w:sz w:val="22"/>
                <w:szCs w:val="22"/>
              </w:rPr>
            </w:pPr>
          </w:p>
          <w:p w14:paraId="6AABC8FD" w14:textId="3ADC8179" w:rsidR="00004CAF" w:rsidRPr="00C64830" w:rsidRDefault="00C64830" w:rsidP="00D90890">
            <w:pPr>
              <w:ind w:left="360"/>
              <w:contextualSpacing/>
              <w:rPr>
                <w:rFonts w:ascii="Calibri" w:hAnsi="Calibri" w:cs="Arial"/>
                <w:sz w:val="22"/>
                <w:szCs w:val="22"/>
              </w:rPr>
            </w:pPr>
            <w:r>
              <w:rPr>
                <w:rFonts w:ascii="Calibri" w:hAnsi="Calibri" w:cs="Arial"/>
                <w:sz w:val="22"/>
                <w:szCs w:val="22"/>
              </w:rPr>
              <w:t>JC advised that Southwark Diocese are not able to incorporate the replacement of the school fencing in their programme for 2025-26. Governors can consider whether to include this in their current capital improvement projects. If so, this will take up the school’s entire DFC budget for 2025-26.</w:t>
            </w:r>
          </w:p>
          <w:p w14:paraId="0F3D26FE" w14:textId="6FFCA9AD" w:rsidR="00004CAF" w:rsidRPr="00D90890" w:rsidRDefault="00004CAF" w:rsidP="00C64830">
            <w:pPr>
              <w:contextualSpacing/>
              <w:rPr>
                <w:rFonts w:ascii="Calibri" w:hAnsi="Calibri" w:cs="Arial"/>
                <w:b/>
                <w:sz w:val="22"/>
                <w:szCs w:val="22"/>
              </w:rPr>
            </w:pPr>
          </w:p>
        </w:tc>
      </w:tr>
      <w:tr w:rsidR="00A6257E" w14:paraId="16BE34EA" w14:textId="77777777">
        <w:tc>
          <w:tcPr>
            <w:tcW w:w="10485" w:type="dxa"/>
          </w:tcPr>
          <w:p w14:paraId="6420C85D" w14:textId="77777777" w:rsidR="00463814" w:rsidRPr="00463814" w:rsidRDefault="00463814" w:rsidP="00463814">
            <w:pPr>
              <w:ind w:left="360"/>
              <w:contextualSpacing/>
              <w:rPr>
                <w:rFonts w:ascii="Calibri" w:hAnsi="Calibri" w:cs="Arial"/>
                <w:b/>
                <w:sz w:val="22"/>
                <w:szCs w:val="22"/>
              </w:rPr>
            </w:pPr>
          </w:p>
          <w:p w14:paraId="58B37E5C" w14:textId="77777777"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AOB</w:t>
            </w:r>
          </w:p>
          <w:p w14:paraId="790382CF" w14:textId="77777777" w:rsidR="00A6257E" w:rsidRDefault="00A6257E" w:rsidP="00226645">
            <w:pPr>
              <w:ind w:left="360"/>
              <w:contextualSpacing/>
              <w:rPr>
                <w:rFonts w:ascii="Calibri" w:hAnsi="Calibri" w:cs="Arial"/>
                <w:sz w:val="22"/>
                <w:szCs w:val="22"/>
              </w:rPr>
            </w:pPr>
          </w:p>
        </w:tc>
      </w:tr>
    </w:tbl>
    <w:p w14:paraId="1A00B646" w14:textId="77777777" w:rsidR="00A6257E" w:rsidRDefault="00A6257E">
      <w:pPr>
        <w:jc w:val="center"/>
        <w:rPr>
          <w:rFonts w:ascii="Calibri" w:hAnsi="Calibri" w:cs="Arial"/>
          <w:b/>
          <w:sz w:val="22"/>
          <w:szCs w:val="22"/>
        </w:rPr>
      </w:pPr>
    </w:p>
    <w:p w14:paraId="285D56ED" w14:textId="77777777" w:rsidR="00360EEB" w:rsidRDefault="00360EEB">
      <w:pPr>
        <w:jc w:val="center"/>
        <w:rPr>
          <w:rFonts w:ascii="Calibri" w:hAnsi="Calibri" w:cs="Arial"/>
          <w:b/>
          <w:sz w:val="22"/>
          <w:szCs w:val="22"/>
        </w:rPr>
      </w:pPr>
    </w:p>
    <w:p w14:paraId="1FDC7E1E" w14:textId="77777777" w:rsidR="00360EEB" w:rsidRPr="00E036C0" w:rsidRDefault="00360EEB" w:rsidP="00360EEB">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14:paraId="68DF0B54" w14:textId="77777777" w:rsidR="00360EEB" w:rsidRDefault="00360EEB" w:rsidP="00360EEB">
      <w:pPr>
        <w:rPr>
          <w:rFonts w:ascii="Calibri" w:hAnsi="Calibri" w:cs="Arial"/>
          <w:b/>
          <w:sz w:val="22"/>
          <w:szCs w:val="22"/>
        </w:rPr>
      </w:pPr>
    </w:p>
    <w:p w14:paraId="4FC28BD4" w14:textId="77777777" w:rsidR="00360EEB" w:rsidRPr="00E036C0" w:rsidRDefault="00360EEB" w:rsidP="00360EEB">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14:paraId="757B1695" w14:textId="77777777" w:rsidR="00360EEB" w:rsidRDefault="00360EEB" w:rsidP="00360EEB">
      <w:pPr>
        <w:rPr>
          <w:rFonts w:ascii="Calibri" w:hAnsi="Calibri" w:cs="Arial"/>
          <w:b/>
          <w:sz w:val="22"/>
          <w:szCs w:val="22"/>
        </w:rPr>
      </w:pPr>
    </w:p>
    <w:p w14:paraId="0E1E58C7" w14:textId="77777777" w:rsidR="00360EEB" w:rsidRDefault="00360EEB" w:rsidP="00360EEB">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360EEB" w:rsidRPr="00B07054" w14:paraId="0B1EDABE" w14:textId="77777777" w:rsidTr="001A3BFE">
        <w:trPr>
          <w:trHeight w:val="538"/>
        </w:trPr>
        <w:tc>
          <w:tcPr>
            <w:tcW w:w="3652" w:type="dxa"/>
          </w:tcPr>
          <w:p w14:paraId="3D408D81"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14:paraId="70816514"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Business Meeting</w:t>
            </w:r>
          </w:p>
          <w:p w14:paraId="2F0F9A97" w14:textId="77777777" w:rsidR="00360EEB" w:rsidRPr="00C93085" w:rsidRDefault="00360EEB" w:rsidP="001A3BFE">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14:paraId="04AA631C"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6.00 – 8.00 pm</w:t>
            </w:r>
          </w:p>
        </w:tc>
        <w:tc>
          <w:tcPr>
            <w:tcW w:w="3573" w:type="dxa"/>
          </w:tcPr>
          <w:p w14:paraId="17A8CAE4"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14:paraId="417C5CA1"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FGB</w:t>
            </w:r>
          </w:p>
          <w:p w14:paraId="5AFA511F" w14:textId="77777777" w:rsidR="00360EEB" w:rsidRPr="001A6F0F" w:rsidRDefault="00360EEB" w:rsidP="001A3BFE">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14:paraId="5006FAC9" w14:textId="77777777" w:rsidR="00360EEB" w:rsidRPr="00B07054" w:rsidRDefault="00360EEB" w:rsidP="001A3BFE">
            <w:pPr>
              <w:jc w:val="center"/>
              <w:rPr>
                <w:rFonts w:ascii="Calibri" w:hAnsi="Calibri"/>
                <w:sz w:val="22"/>
                <w:szCs w:val="22"/>
              </w:rPr>
            </w:pPr>
            <w:r w:rsidRPr="00B07054">
              <w:rPr>
                <w:rFonts w:ascii="Calibri" w:hAnsi="Calibri"/>
                <w:b/>
                <w:sz w:val="22"/>
                <w:szCs w:val="22"/>
              </w:rPr>
              <w:t>6.00 – 8.00 pm</w:t>
            </w:r>
          </w:p>
        </w:tc>
        <w:tc>
          <w:tcPr>
            <w:tcW w:w="3231" w:type="dxa"/>
          </w:tcPr>
          <w:p w14:paraId="36CFD9C5"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14:paraId="5EE231DB"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FGB</w:t>
            </w:r>
          </w:p>
          <w:p w14:paraId="269F8FDA" w14:textId="77777777" w:rsidR="00360EEB" w:rsidRPr="001A6F0F" w:rsidRDefault="00360EEB" w:rsidP="001A3BFE">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14:paraId="525E6A3F" w14:textId="77777777" w:rsidR="00360EEB" w:rsidRPr="00B07054" w:rsidRDefault="00360EEB" w:rsidP="001A3BFE">
            <w:pPr>
              <w:jc w:val="center"/>
              <w:rPr>
                <w:rFonts w:ascii="Calibri" w:hAnsi="Calibri"/>
                <w:sz w:val="22"/>
                <w:szCs w:val="22"/>
              </w:rPr>
            </w:pPr>
            <w:r w:rsidRPr="00B07054">
              <w:rPr>
                <w:rFonts w:ascii="Calibri" w:hAnsi="Calibri"/>
                <w:b/>
                <w:sz w:val="22"/>
                <w:szCs w:val="22"/>
              </w:rPr>
              <w:t>6.00 – 8.00 pm</w:t>
            </w:r>
          </w:p>
        </w:tc>
      </w:tr>
      <w:tr w:rsidR="00360EEB" w:rsidRPr="00B07054" w14:paraId="1CA48311" w14:textId="77777777" w:rsidTr="001A3BFE">
        <w:trPr>
          <w:trHeight w:val="538"/>
        </w:trPr>
        <w:tc>
          <w:tcPr>
            <w:tcW w:w="3652" w:type="dxa"/>
          </w:tcPr>
          <w:p w14:paraId="39BA550F"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14:paraId="3C5DF678"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FGB</w:t>
            </w:r>
          </w:p>
          <w:p w14:paraId="7BC52126" w14:textId="77777777" w:rsidR="00360EEB" w:rsidRPr="00C93085" w:rsidRDefault="00360EEB" w:rsidP="001A3BFE">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14:paraId="54959A8D" w14:textId="77777777" w:rsidR="00360EEB" w:rsidRPr="00B07054" w:rsidRDefault="00360EEB" w:rsidP="001A3BFE">
            <w:pPr>
              <w:jc w:val="center"/>
              <w:rPr>
                <w:rFonts w:ascii="Calibri" w:hAnsi="Calibri"/>
                <w:b/>
                <w:sz w:val="22"/>
                <w:szCs w:val="22"/>
              </w:rPr>
            </w:pPr>
            <w:r w:rsidRPr="00B07054">
              <w:rPr>
                <w:rFonts w:ascii="Calibri" w:hAnsi="Calibri"/>
                <w:b/>
                <w:sz w:val="22"/>
                <w:szCs w:val="22"/>
              </w:rPr>
              <w:t>6.00 – 8.00 pm</w:t>
            </w:r>
          </w:p>
        </w:tc>
        <w:tc>
          <w:tcPr>
            <w:tcW w:w="3573" w:type="dxa"/>
          </w:tcPr>
          <w:p w14:paraId="0A56F4DC" w14:textId="77777777" w:rsidR="00360EEB" w:rsidRPr="00B07054" w:rsidRDefault="00360EEB" w:rsidP="001A3BFE">
            <w:pPr>
              <w:jc w:val="center"/>
              <w:rPr>
                <w:rFonts w:ascii="Calibri" w:hAnsi="Calibri"/>
                <w:sz w:val="22"/>
                <w:szCs w:val="22"/>
              </w:rPr>
            </w:pPr>
          </w:p>
        </w:tc>
        <w:tc>
          <w:tcPr>
            <w:tcW w:w="3231" w:type="dxa"/>
          </w:tcPr>
          <w:p w14:paraId="44FC4309" w14:textId="77777777" w:rsidR="00360EEB" w:rsidRPr="00B07054" w:rsidRDefault="00360EEB" w:rsidP="001A3BFE">
            <w:pPr>
              <w:jc w:val="center"/>
              <w:rPr>
                <w:rFonts w:ascii="Calibri" w:hAnsi="Calibri"/>
                <w:sz w:val="22"/>
                <w:szCs w:val="22"/>
              </w:rPr>
            </w:pPr>
          </w:p>
        </w:tc>
      </w:tr>
    </w:tbl>
    <w:p w14:paraId="6E44F1FF" w14:textId="77777777" w:rsidR="00360EEB" w:rsidRPr="00B07054" w:rsidRDefault="00360EEB" w:rsidP="00360EEB">
      <w:pPr>
        <w:rPr>
          <w:rFonts w:ascii="Calibri" w:hAnsi="Calibri"/>
          <w:b/>
          <w:sz w:val="22"/>
          <w:szCs w:val="22"/>
        </w:rPr>
      </w:pPr>
    </w:p>
    <w:p w14:paraId="6604C722" w14:textId="77777777" w:rsidR="00360EEB" w:rsidRPr="00B07054" w:rsidRDefault="00360EEB" w:rsidP="00360EEB">
      <w:pPr>
        <w:rPr>
          <w:rFonts w:ascii="Calibri" w:hAnsi="Calibri"/>
          <w:b/>
          <w:sz w:val="22"/>
          <w:szCs w:val="22"/>
        </w:rPr>
      </w:pPr>
    </w:p>
    <w:p w14:paraId="60585B29" w14:textId="77777777" w:rsidR="00360EEB" w:rsidRPr="00E036C0" w:rsidRDefault="00360EEB" w:rsidP="00360EEB">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14:paraId="38AE1EBE" w14:textId="77777777" w:rsidR="00360EEB" w:rsidRPr="00E036C0" w:rsidRDefault="00360EEB" w:rsidP="00360EEB">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360EEB" w14:paraId="0B812F21" w14:textId="77777777" w:rsidTr="001A3BFE">
        <w:tc>
          <w:tcPr>
            <w:tcW w:w="4219" w:type="dxa"/>
            <w:tcBorders>
              <w:top w:val="single" w:sz="4" w:space="0" w:color="auto"/>
              <w:left w:val="single" w:sz="4" w:space="0" w:color="auto"/>
              <w:bottom w:val="single" w:sz="4" w:space="0" w:color="auto"/>
              <w:right w:val="single" w:sz="4" w:space="0" w:color="auto"/>
            </w:tcBorders>
          </w:tcPr>
          <w:p w14:paraId="0ADE399E" w14:textId="77777777" w:rsidR="00360EEB" w:rsidRPr="00B07054" w:rsidRDefault="00360EEB" w:rsidP="001A3BFE">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14:paraId="0A5506AB" w14:textId="77777777" w:rsidR="00360EEB" w:rsidRPr="00C93085" w:rsidRDefault="00360EEB" w:rsidP="001A3BFE">
            <w:pPr>
              <w:tabs>
                <w:tab w:val="num" w:pos="644"/>
              </w:tabs>
              <w:contextualSpacing/>
              <w:jc w:val="center"/>
              <w:rPr>
                <w:rFonts w:ascii="Calibri" w:hAnsi="Calibri" w:cs="Calibri"/>
                <w:b/>
                <w:sz w:val="22"/>
              </w:rPr>
            </w:pPr>
            <w:r>
              <w:rPr>
                <w:rFonts w:ascii="Calibri" w:hAnsi="Calibri" w:cs="Calibri"/>
                <w:b/>
                <w:sz w:val="22"/>
              </w:rPr>
              <w:t>Tuesday 2</w:t>
            </w:r>
            <w:r w:rsidRPr="00360EEB">
              <w:rPr>
                <w:rFonts w:ascii="Calibri" w:hAnsi="Calibri" w:cs="Calibri"/>
                <w:b/>
                <w:sz w:val="22"/>
                <w:vertAlign w:val="superscript"/>
              </w:rPr>
              <w:t>nd</w:t>
            </w:r>
            <w:r>
              <w:rPr>
                <w:rFonts w:ascii="Calibri" w:hAnsi="Calibri" w:cs="Calibri"/>
                <w:b/>
                <w:sz w:val="22"/>
              </w:rPr>
              <w:t xml:space="preserve"> December</w:t>
            </w:r>
          </w:p>
          <w:p w14:paraId="7AED7E4C" w14:textId="77777777" w:rsidR="00360EEB" w:rsidRPr="00B07054" w:rsidRDefault="00360EEB" w:rsidP="001A3BFE">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041321F3" w14:textId="77777777" w:rsidR="00360EEB" w:rsidRPr="00B07054" w:rsidRDefault="00360EEB" w:rsidP="001A3BFE">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14:paraId="6D0A0FF6" w14:textId="77777777" w:rsidR="00360EEB" w:rsidRPr="00C93085" w:rsidRDefault="00360EEB" w:rsidP="001A3BFE">
            <w:pPr>
              <w:tabs>
                <w:tab w:val="num" w:pos="644"/>
              </w:tabs>
              <w:contextualSpacing/>
              <w:jc w:val="center"/>
              <w:rPr>
                <w:rFonts w:ascii="Calibri" w:hAnsi="Calibri" w:cs="Calibri"/>
                <w:b/>
                <w:sz w:val="22"/>
              </w:rPr>
            </w:pPr>
            <w:r>
              <w:rPr>
                <w:rFonts w:ascii="Calibri" w:hAnsi="Calibri" w:cs="Calibri"/>
                <w:b/>
                <w:sz w:val="22"/>
              </w:rPr>
              <w:t>Wednesday 15</w:t>
            </w:r>
            <w:r w:rsidRPr="004F263C">
              <w:rPr>
                <w:rFonts w:ascii="Calibri" w:hAnsi="Calibri" w:cs="Calibri"/>
                <w:b/>
                <w:sz w:val="22"/>
                <w:vertAlign w:val="superscript"/>
              </w:rPr>
              <w:t>th</w:t>
            </w:r>
            <w:r>
              <w:rPr>
                <w:rFonts w:ascii="Calibri" w:hAnsi="Calibri" w:cs="Calibri"/>
                <w:b/>
                <w:sz w:val="22"/>
              </w:rPr>
              <w:t xml:space="preserve"> April</w:t>
            </w:r>
            <w:r w:rsidRPr="00C93085">
              <w:rPr>
                <w:rFonts w:ascii="Calibri" w:hAnsi="Calibri" w:cs="Calibri"/>
                <w:b/>
                <w:sz w:val="22"/>
              </w:rPr>
              <w:t xml:space="preserve"> </w:t>
            </w:r>
          </w:p>
          <w:p w14:paraId="36134269" w14:textId="77777777" w:rsidR="00360EEB" w:rsidRDefault="00360EEB" w:rsidP="001A3BFE">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14:paraId="1BE77B4E" w14:textId="77777777" w:rsidR="00360EEB" w:rsidRPr="00D907D1" w:rsidRDefault="00360EEB" w:rsidP="001A3BFE">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14:paraId="1A722BEA" w14:textId="77777777" w:rsidR="00360EEB" w:rsidRDefault="00360EEB" w:rsidP="001A3BFE">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14:paraId="290B7BE9" w14:textId="77777777" w:rsidR="00360EEB" w:rsidRPr="00C93085" w:rsidRDefault="00360EEB" w:rsidP="001A3BFE">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14:paraId="389D738F" w14:textId="77777777" w:rsidR="00360EEB" w:rsidRDefault="00360EEB" w:rsidP="001A3BFE">
            <w:pPr>
              <w:tabs>
                <w:tab w:val="num" w:pos="644"/>
              </w:tabs>
              <w:contextualSpacing/>
              <w:jc w:val="center"/>
              <w:rPr>
                <w:rFonts w:ascii="Calibri" w:hAnsi="Calibri" w:cs="Arial"/>
                <w:b/>
                <w:sz w:val="22"/>
                <w:szCs w:val="22"/>
              </w:rPr>
            </w:pPr>
            <w:r>
              <w:rPr>
                <w:rFonts w:ascii="Calibri" w:hAnsi="Calibri" w:cs="Arial"/>
                <w:b/>
                <w:sz w:val="22"/>
                <w:szCs w:val="22"/>
              </w:rPr>
              <w:t>12.30-1.30pm</w:t>
            </w:r>
          </w:p>
          <w:p w14:paraId="0B670D98" w14:textId="77777777" w:rsidR="00360EEB" w:rsidRDefault="00360EEB" w:rsidP="001A3BFE">
            <w:pPr>
              <w:tabs>
                <w:tab w:val="num" w:pos="644"/>
              </w:tabs>
              <w:contextualSpacing/>
              <w:jc w:val="center"/>
              <w:rPr>
                <w:rFonts w:ascii="Calibri" w:hAnsi="Calibri" w:cs="Arial"/>
                <w:b/>
                <w:sz w:val="22"/>
                <w:szCs w:val="22"/>
              </w:rPr>
            </w:pPr>
          </w:p>
        </w:tc>
      </w:tr>
    </w:tbl>
    <w:p w14:paraId="75F9AD39" w14:textId="77777777" w:rsidR="00360EEB" w:rsidRDefault="00360EEB" w:rsidP="00360EEB">
      <w:pPr>
        <w:rPr>
          <w:rFonts w:ascii="Calibri" w:hAnsi="Calibri" w:cs="Arial"/>
          <w:b/>
          <w:sz w:val="22"/>
          <w:szCs w:val="22"/>
        </w:rPr>
      </w:pPr>
    </w:p>
    <w:p w14:paraId="0677524E" w14:textId="77777777" w:rsidR="00360EEB" w:rsidRPr="00E036C0" w:rsidRDefault="00360EEB" w:rsidP="00360EEB">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14:paraId="2A9D31B6" w14:textId="77777777" w:rsidR="00360EEB" w:rsidRPr="00C93085" w:rsidRDefault="00360EEB" w:rsidP="00360EEB">
      <w:pPr>
        <w:numPr>
          <w:ilvl w:val="0"/>
          <w:numId w:val="29"/>
        </w:numPr>
        <w:rPr>
          <w:rFonts w:ascii="Calibri" w:hAnsi="Calibri" w:cs="Arial"/>
          <w:sz w:val="22"/>
          <w:szCs w:val="22"/>
        </w:rPr>
      </w:pPr>
      <w:r w:rsidRPr="00C93085">
        <w:rPr>
          <w:rFonts w:ascii="Calibri" w:hAnsi="Calibri" w:cs="Arial"/>
          <w:sz w:val="22"/>
          <w:szCs w:val="22"/>
        </w:rPr>
        <w:t xml:space="preserve">Start of Year Eucharist – </w:t>
      </w:r>
      <w:r>
        <w:rPr>
          <w:rFonts w:ascii="Calibri" w:hAnsi="Calibri" w:cs="Arial"/>
          <w:sz w:val="22"/>
          <w:szCs w:val="22"/>
        </w:rPr>
        <w:t>Monday 22</w:t>
      </w:r>
      <w:r w:rsidRPr="008D1667">
        <w:rPr>
          <w:rFonts w:ascii="Calibri" w:hAnsi="Calibri" w:cs="Arial"/>
          <w:sz w:val="22"/>
          <w:szCs w:val="22"/>
          <w:vertAlign w:val="superscript"/>
        </w:rPr>
        <w:t>nd</w:t>
      </w:r>
      <w:r>
        <w:rPr>
          <w:rFonts w:ascii="Calibri" w:hAnsi="Calibri" w:cs="Arial"/>
          <w:sz w:val="22"/>
          <w:szCs w:val="22"/>
        </w:rPr>
        <w:t xml:space="preserve"> September 7.00pm – Southwark Cathedral</w:t>
      </w:r>
    </w:p>
    <w:p w14:paraId="6B88CF82" w14:textId="77777777" w:rsidR="00360EEB" w:rsidRPr="00CE519D" w:rsidRDefault="00360EEB" w:rsidP="00360EEB">
      <w:pPr>
        <w:pStyle w:val="ListParagraph"/>
        <w:numPr>
          <w:ilvl w:val="0"/>
          <w:numId w:val="29"/>
        </w:numPr>
        <w:jc w:val="both"/>
        <w:rPr>
          <w:rFonts w:ascii="Calibri" w:hAnsi="Calibri" w:cs="Calibri"/>
          <w:b/>
          <w:u w:val="single"/>
        </w:rPr>
      </w:pPr>
      <w:r w:rsidRPr="00CE519D">
        <w:rPr>
          <w:rFonts w:ascii="Calibri" w:hAnsi="Calibri" w:cs="Calibri"/>
          <w:sz w:val="22"/>
          <w:szCs w:val="22"/>
        </w:rPr>
        <w:t>Governors’ Strategic CPD Day – Thursday 22</w:t>
      </w:r>
      <w:r w:rsidRPr="00CE519D">
        <w:rPr>
          <w:rFonts w:ascii="Calibri" w:hAnsi="Calibri" w:cs="Calibri"/>
          <w:sz w:val="22"/>
          <w:szCs w:val="22"/>
          <w:vertAlign w:val="superscript"/>
        </w:rPr>
        <w:t>nd</w:t>
      </w:r>
      <w:r w:rsidRPr="00CE519D">
        <w:rPr>
          <w:rFonts w:ascii="Calibri" w:hAnsi="Calibri" w:cs="Calibri"/>
          <w:sz w:val="22"/>
          <w:szCs w:val="22"/>
        </w:rPr>
        <w:t xml:space="preserve"> January 2026</w:t>
      </w:r>
    </w:p>
    <w:p w14:paraId="7A8D977F" w14:textId="77777777" w:rsidR="00360EEB" w:rsidRDefault="00360EEB">
      <w:pPr>
        <w:jc w:val="center"/>
        <w:rPr>
          <w:rFonts w:ascii="Calibri" w:hAnsi="Calibri" w:cs="Arial"/>
          <w:b/>
          <w:sz w:val="22"/>
          <w:szCs w:val="22"/>
        </w:rPr>
      </w:pPr>
    </w:p>
    <w:sectPr w:rsidR="00360EEB">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5A6F8" w14:textId="77777777" w:rsidR="00ED28EC" w:rsidRDefault="00ED28EC">
      <w:r>
        <w:separator/>
      </w:r>
    </w:p>
  </w:endnote>
  <w:endnote w:type="continuationSeparator" w:id="0">
    <w:p w14:paraId="271E6B02" w14:textId="77777777" w:rsidR="00ED28EC" w:rsidRDefault="00ED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E2016" w14:textId="77777777" w:rsidR="00ED28EC" w:rsidRDefault="00ED2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F76FF" w14:textId="77777777" w:rsidR="00ED28EC" w:rsidRDefault="00ED28EC">
      <w:r>
        <w:separator/>
      </w:r>
    </w:p>
  </w:footnote>
  <w:footnote w:type="continuationSeparator" w:id="0">
    <w:p w14:paraId="021F6CB5" w14:textId="77777777" w:rsidR="00ED28EC" w:rsidRDefault="00ED2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43A"/>
    <w:multiLevelType w:val="hybridMultilevel"/>
    <w:tmpl w:val="4E2A2F7E"/>
    <w:lvl w:ilvl="0" w:tplc="7C126248">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684946"/>
    <w:multiLevelType w:val="hybridMultilevel"/>
    <w:tmpl w:val="8DCC695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7"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0050F"/>
    <w:multiLevelType w:val="hybridMultilevel"/>
    <w:tmpl w:val="E2D6B480"/>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A64842"/>
    <w:multiLevelType w:val="hybridMultilevel"/>
    <w:tmpl w:val="959C2A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ECF6EE9"/>
    <w:multiLevelType w:val="hybridMultilevel"/>
    <w:tmpl w:val="7390DD0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100304"/>
    <w:multiLevelType w:val="hybridMultilevel"/>
    <w:tmpl w:val="B740A4F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FE202DA"/>
    <w:multiLevelType w:val="hybridMultilevel"/>
    <w:tmpl w:val="2C9E00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4E9680B"/>
    <w:multiLevelType w:val="hybridMultilevel"/>
    <w:tmpl w:val="4D5E5FF2"/>
    <w:lvl w:ilvl="0" w:tplc="21CCD900">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0E1178D"/>
    <w:multiLevelType w:val="hybridMultilevel"/>
    <w:tmpl w:val="47C2326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541B685F"/>
    <w:multiLevelType w:val="hybridMultilevel"/>
    <w:tmpl w:val="7F46439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5"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26" w15:restartNumberingAfterBreak="0">
    <w:nsid w:val="59A006E4"/>
    <w:multiLevelType w:val="hybridMultilevel"/>
    <w:tmpl w:val="0DD62840"/>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3A7C83"/>
    <w:multiLevelType w:val="hybridMultilevel"/>
    <w:tmpl w:val="CBC852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D42587"/>
    <w:multiLevelType w:val="hybridMultilevel"/>
    <w:tmpl w:val="E24C12AA"/>
    <w:lvl w:ilvl="0" w:tplc="21CCD900">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32" w15:restartNumberingAfterBreak="0">
    <w:nsid w:val="60E0459C"/>
    <w:multiLevelType w:val="hybridMultilevel"/>
    <w:tmpl w:val="45B0E4BC"/>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35"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166B93"/>
    <w:multiLevelType w:val="hybridMultilevel"/>
    <w:tmpl w:val="89C6032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7" w15:restartNumberingAfterBreak="0">
    <w:nsid w:val="76480064"/>
    <w:multiLevelType w:val="hybridMultilevel"/>
    <w:tmpl w:val="554003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A82436"/>
    <w:multiLevelType w:val="hybridMultilevel"/>
    <w:tmpl w:val="AF4217C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1" w15:restartNumberingAfterBreak="0">
    <w:nsid w:val="7C2449C9"/>
    <w:multiLevelType w:val="hybridMultilevel"/>
    <w:tmpl w:val="EC1236C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2"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33"/>
  </w:num>
  <w:num w:numId="2">
    <w:abstractNumId w:val="1"/>
  </w:num>
  <w:num w:numId="3">
    <w:abstractNumId w:val="18"/>
  </w:num>
  <w:num w:numId="4">
    <w:abstractNumId w:val="23"/>
  </w:num>
  <w:num w:numId="5">
    <w:abstractNumId w:val="10"/>
  </w:num>
  <w:num w:numId="6">
    <w:abstractNumId w:val="43"/>
  </w:num>
  <w:num w:numId="7">
    <w:abstractNumId w:val="42"/>
  </w:num>
  <w:num w:numId="8">
    <w:abstractNumId w:val="16"/>
  </w:num>
  <w:num w:numId="9">
    <w:abstractNumId w:val="35"/>
  </w:num>
  <w:num w:numId="10">
    <w:abstractNumId w:val="3"/>
  </w:num>
  <w:num w:numId="11">
    <w:abstractNumId w:val="6"/>
  </w:num>
  <w:num w:numId="12">
    <w:abstractNumId w:val="11"/>
  </w:num>
  <w:num w:numId="13">
    <w:abstractNumId w:val="5"/>
  </w:num>
  <w:num w:numId="14">
    <w:abstractNumId w:val="38"/>
  </w:num>
  <w:num w:numId="15">
    <w:abstractNumId w:val="12"/>
  </w:num>
  <w:num w:numId="16">
    <w:abstractNumId w:val="25"/>
  </w:num>
  <w:num w:numId="17">
    <w:abstractNumId w:val="31"/>
  </w:num>
  <w:num w:numId="18">
    <w:abstractNumId w:val="34"/>
  </w:num>
  <w:num w:numId="19">
    <w:abstractNumId w:val="39"/>
  </w:num>
  <w:num w:numId="20">
    <w:abstractNumId w:val="4"/>
  </w:num>
  <w:num w:numId="21">
    <w:abstractNumId w:val="27"/>
  </w:num>
  <w:num w:numId="22">
    <w:abstractNumId w:val="20"/>
  </w:num>
  <w:num w:numId="23">
    <w:abstractNumId w:val="13"/>
  </w:num>
  <w:num w:numId="24">
    <w:abstractNumId w:val="9"/>
  </w:num>
  <w:num w:numId="25">
    <w:abstractNumId w:val="30"/>
  </w:num>
  <w:num w:numId="26">
    <w:abstractNumId w:val="7"/>
  </w:num>
  <w:num w:numId="27">
    <w:abstractNumId w:val="29"/>
  </w:num>
  <w:num w:numId="28">
    <w:abstractNumId w:val="0"/>
  </w:num>
  <w:num w:numId="29">
    <w:abstractNumId w:val="32"/>
  </w:num>
  <w:num w:numId="30">
    <w:abstractNumId w:val="26"/>
  </w:num>
  <w:num w:numId="31">
    <w:abstractNumId w:val="8"/>
  </w:num>
  <w:num w:numId="32">
    <w:abstractNumId w:val="21"/>
  </w:num>
  <w:num w:numId="33">
    <w:abstractNumId w:val="28"/>
  </w:num>
  <w:num w:numId="34">
    <w:abstractNumId w:val="15"/>
  </w:num>
  <w:num w:numId="35">
    <w:abstractNumId w:val="2"/>
  </w:num>
  <w:num w:numId="36">
    <w:abstractNumId w:val="40"/>
  </w:num>
  <w:num w:numId="37">
    <w:abstractNumId w:val="41"/>
  </w:num>
  <w:num w:numId="38">
    <w:abstractNumId w:val="17"/>
  </w:num>
  <w:num w:numId="39">
    <w:abstractNumId w:val="24"/>
  </w:num>
  <w:num w:numId="40">
    <w:abstractNumId w:val="22"/>
  </w:num>
  <w:num w:numId="41">
    <w:abstractNumId w:val="37"/>
  </w:num>
  <w:num w:numId="42">
    <w:abstractNumId w:val="14"/>
  </w:num>
  <w:num w:numId="43">
    <w:abstractNumId w:val="36"/>
  </w:num>
  <w:num w:numId="44">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04CAF"/>
    <w:rsid w:val="000354E2"/>
    <w:rsid w:val="000521CC"/>
    <w:rsid w:val="000721D3"/>
    <w:rsid w:val="000865A3"/>
    <w:rsid w:val="000A44E8"/>
    <w:rsid w:val="000A714D"/>
    <w:rsid w:val="000B03F9"/>
    <w:rsid w:val="000B319C"/>
    <w:rsid w:val="000B69C8"/>
    <w:rsid w:val="000C1850"/>
    <w:rsid w:val="000E2247"/>
    <w:rsid w:val="000F4472"/>
    <w:rsid w:val="00101BB4"/>
    <w:rsid w:val="0010301A"/>
    <w:rsid w:val="00144C06"/>
    <w:rsid w:val="00153C1C"/>
    <w:rsid w:val="00164456"/>
    <w:rsid w:val="00170D32"/>
    <w:rsid w:val="0019195C"/>
    <w:rsid w:val="00193E50"/>
    <w:rsid w:val="001A2B64"/>
    <w:rsid w:val="001A3BFE"/>
    <w:rsid w:val="001A47CC"/>
    <w:rsid w:val="001C2980"/>
    <w:rsid w:val="001C4318"/>
    <w:rsid w:val="001D750F"/>
    <w:rsid w:val="00200D76"/>
    <w:rsid w:val="00211A5D"/>
    <w:rsid w:val="00226645"/>
    <w:rsid w:val="00232AF9"/>
    <w:rsid w:val="002406CD"/>
    <w:rsid w:val="00246E48"/>
    <w:rsid w:val="00264AB6"/>
    <w:rsid w:val="0026561A"/>
    <w:rsid w:val="002675A3"/>
    <w:rsid w:val="00272708"/>
    <w:rsid w:val="00282A9C"/>
    <w:rsid w:val="00283079"/>
    <w:rsid w:val="002974C9"/>
    <w:rsid w:val="002A087C"/>
    <w:rsid w:val="002A0F56"/>
    <w:rsid w:val="002B09E0"/>
    <w:rsid w:val="002B2E5E"/>
    <w:rsid w:val="002C7843"/>
    <w:rsid w:val="002D2897"/>
    <w:rsid w:val="002E1525"/>
    <w:rsid w:val="00304AC3"/>
    <w:rsid w:val="003141B9"/>
    <w:rsid w:val="003231D3"/>
    <w:rsid w:val="00327FBA"/>
    <w:rsid w:val="00351232"/>
    <w:rsid w:val="00360EEB"/>
    <w:rsid w:val="00361495"/>
    <w:rsid w:val="00365913"/>
    <w:rsid w:val="00365B1B"/>
    <w:rsid w:val="00385D6E"/>
    <w:rsid w:val="003A41C2"/>
    <w:rsid w:val="003A7575"/>
    <w:rsid w:val="003D2BB2"/>
    <w:rsid w:val="003D3A5A"/>
    <w:rsid w:val="003D7BBF"/>
    <w:rsid w:val="003E5879"/>
    <w:rsid w:val="00400F18"/>
    <w:rsid w:val="00437F9B"/>
    <w:rsid w:val="00463059"/>
    <w:rsid w:val="00463814"/>
    <w:rsid w:val="0046576C"/>
    <w:rsid w:val="00474247"/>
    <w:rsid w:val="004930ED"/>
    <w:rsid w:val="0051141E"/>
    <w:rsid w:val="005132A3"/>
    <w:rsid w:val="00521347"/>
    <w:rsid w:val="005273E1"/>
    <w:rsid w:val="00537EFB"/>
    <w:rsid w:val="00561B84"/>
    <w:rsid w:val="005638AA"/>
    <w:rsid w:val="0057477B"/>
    <w:rsid w:val="005D3894"/>
    <w:rsid w:val="005E2683"/>
    <w:rsid w:val="00602B07"/>
    <w:rsid w:val="00611810"/>
    <w:rsid w:val="006240C3"/>
    <w:rsid w:val="00652AB8"/>
    <w:rsid w:val="00682EDD"/>
    <w:rsid w:val="006A06F0"/>
    <w:rsid w:val="00703888"/>
    <w:rsid w:val="00740BD2"/>
    <w:rsid w:val="00744B6B"/>
    <w:rsid w:val="0074634D"/>
    <w:rsid w:val="00775A18"/>
    <w:rsid w:val="00785A43"/>
    <w:rsid w:val="007B5278"/>
    <w:rsid w:val="007D7F54"/>
    <w:rsid w:val="008030B7"/>
    <w:rsid w:val="00817801"/>
    <w:rsid w:val="0083273C"/>
    <w:rsid w:val="00842038"/>
    <w:rsid w:val="00850455"/>
    <w:rsid w:val="008B7F9D"/>
    <w:rsid w:val="008C269D"/>
    <w:rsid w:val="008C5FBF"/>
    <w:rsid w:val="00903676"/>
    <w:rsid w:val="00950445"/>
    <w:rsid w:val="00964A57"/>
    <w:rsid w:val="00970DBE"/>
    <w:rsid w:val="0097382D"/>
    <w:rsid w:val="00975B45"/>
    <w:rsid w:val="009811FD"/>
    <w:rsid w:val="00985642"/>
    <w:rsid w:val="009904C8"/>
    <w:rsid w:val="009C0F91"/>
    <w:rsid w:val="009D10ED"/>
    <w:rsid w:val="009F20F0"/>
    <w:rsid w:val="009F4800"/>
    <w:rsid w:val="00A060EB"/>
    <w:rsid w:val="00A52DEB"/>
    <w:rsid w:val="00A6257E"/>
    <w:rsid w:val="00A83F91"/>
    <w:rsid w:val="00AD53C0"/>
    <w:rsid w:val="00AF2688"/>
    <w:rsid w:val="00B173B5"/>
    <w:rsid w:val="00B55F79"/>
    <w:rsid w:val="00B66D81"/>
    <w:rsid w:val="00B81D66"/>
    <w:rsid w:val="00B90E9E"/>
    <w:rsid w:val="00B9366C"/>
    <w:rsid w:val="00B966AC"/>
    <w:rsid w:val="00BB3FD1"/>
    <w:rsid w:val="00BC25FE"/>
    <w:rsid w:val="00BD62BA"/>
    <w:rsid w:val="00BE0FF4"/>
    <w:rsid w:val="00BE6AE5"/>
    <w:rsid w:val="00BF3083"/>
    <w:rsid w:val="00C20403"/>
    <w:rsid w:val="00C23185"/>
    <w:rsid w:val="00C427BC"/>
    <w:rsid w:val="00C64830"/>
    <w:rsid w:val="00C64EB4"/>
    <w:rsid w:val="00CB662B"/>
    <w:rsid w:val="00CC3918"/>
    <w:rsid w:val="00D35223"/>
    <w:rsid w:val="00D62BF8"/>
    <w:rsid w:val="00D72AC8"/>
    <w:rsid w:val="00D74888"/>
    <w:rsid w:val="00D90890"/>
    <w:rsid w:val="00DA2AC1"/>
    <w:rsid w:val="00DA3DA9"/>
    <w:rsid w:val="00DA63BF"/>
    <w:rsid w:val="00DB6D9D"/>
    <w:rsid w:val="00E14F1F"/>
    <w:rsid w:val="00E15605"/>
    <w:rsid w:val="00E25748"/>
    <w:rsid w:val="00E271C5"/>
    <w:rsid w:val="00E4180C"/>
    <w:rsid w:val="00E446F2"/>
    <w:rsid w:val="00E45DE0"/>
    <w:rsid w:val="00E57288"/>
    <w:rsid w:val="00E97B52"/>
    <w:rsid w:val="00ED02B0"/>
    <w:rsid w:val="00ED28EC"/>
    <w:rsid w:val="00ED52AA"/>
    <w:rsid w:val="00EF19E4"/>
    <w:rsid w:val="00F010E1"/>
    <w:rsid w:val="00F04A7D"/>
    <w:rsid w:val="00F32C85"/>
    <w:rsid w:val="00F51A3B"/>
    <w:rsid w:val="00F53E66"/>
    <w:rsid w:val="00F5684F"/>
    <w:rsid w:val="00F726C6"/>
    <w:rsid w:val="00F86BAC"/>
    <w:rsid w:val="00F9733F"/>
    <w:rsid w:val="00FB4B92"/>
    <w:rsid w:val="00FD0F48"/>
    <w:rsid w:val="00FD4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E986C"/>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DA0F0-D7BC-4859-B00B-19AA3219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29</cp:revision>
  <cp:lastPrinted>2021-11-23T11:32:00Z</cp:lastPrinted>
  <dcterms:created xsi:type="dcterms:W3CDTF">2026-04-15T11:00:00Z</dcterms:created>
  <dcterms:modified xsi:type="dcterms:W3CDTF">2026-04-20T14:45:00Z</dcterms:modified>
</cp:coreProperties>
</file>